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УТВЕРЖДАЮ:</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Генеральный директор</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"В </w:t>
      </w:r>
      <w:r w:rsidDel="00000000" w:rsidR="00000000" w:rsidRPr="00000000">
        <w:rPr>
          <w:rFonts w:ascii="Times New Roman" w:cs="Times New Roman" w:eastAsia="Times New Roman" w:hAnsi="Times New Roman"/>
          <w:sz w:val="24"/>
          <w:szCs w:val="24"/>
          <w:rtl w:val="0"/>
        </w:rPr>
        <w:t xml:space="preserve">ПРОДЖЕКТ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В.А. Седлова</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мая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2025 г.</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Политика Общества с ограниченной ответственностью «В Проджект»</w:t>
      </w:r>
      <w:r w:rsidDel="00000000" w:rsidR="00000000" w:rsidRPr="00000000">
        <w:rPr>
          <w:rtl w:val="0"/>
        </w:rPr>
      </w:r>
    </w:p>
    <w:p w:rsidR="00000000" w:rsidDel="00000000" w:rsidP="00000000" w:rsidRDefault="00000000" w:rsidRPr="00000000" w14:paraId="00000009">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в отношении обработки персональных данных</w:t>
      </w:r>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B">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 Общие положения</w:t>
      </w: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1.1. Настоящая Политика Общества с ограниченной ответственностью «В Проджект» в отношении обработки персональных данных (далее - Политика) разработана во исполнение требований п. 2 ч. 1 ст. 18.1 Федерального закона от 27.07.2006 N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1.2. Политика действует в отношении всех персональных данных, которые обрабатывает Общество с ограниченной ответственностью «В Проджект» (далее - Оператор, ООО «В Проджект»</w:t>
      </w:r>
      <w:bookmarkStart w:colFirst="0" w:colLast="0" w:name="7gmefjvdxu13" w:id="0"/>
      <w:bookmarkEnd w:id="0"/>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bookmarkStart w:colFirst="0" w:colLast="0" w:name="nogybcieduaj" w:id="1"/>
    <w:bookmarkEnd w:id="1"/>
    <w:p w:rsidR="00000000" w:rsidDel="00000000" w:rsidP="00000000" w:rsidRDefault="00000000" w:rsidRPr="00000000" w14:paraId="00000010">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1.4. Во исполнение требований ч. 2 ст. 18.1 Закона о персональных данных настоящая Политика находится в свободном доступе и расположена на информационном стенде</w:t>
      </w:r>
      <w:bookmarkStart w:colFirst="0" w:colLast="0" w:name="tohhh8cf4asi" w:id="2"/>
      <w:bookmarkEnd w:id="2"/>
      <w:r w:rsidDel="00000000" w:rsidR="00000000" w:rsidRPr="00000000">
        <w:rPr>
          <w:rFonts w:ascii="Times New Roman" w:cs="Times New Roman" w:eastAsia="Times New Roman" w:hAnsi="Times New Roman"/>
          <w:sz w:val="24"/>
          <w:szCs w:val="24"/>
          <w:vertAlign w:val="baseline"/>
          <w:rtl w:val="0"/>
        </w:rPr>
        <w:t xml:space="preserve"> Оператора.</w:t>
      </w:r>
    </w:p>
    <w:bookmarkStart w:colFirst="0" w:colLast="0" w:name="16gqpunn6yam" w:id="3"/>
    <w:bookmarkEnd w:id="3"/>
    <w:p w:rsidR="00000000" w:rsidDel="00000000" w:rsidP="00000000" w:rsidRDefault="00000000" w:rsidRPr="00000000" w14:paraId="00000011">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1.5. Основные понятия, используемые в Политике:</w:t>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персональные данные</w:t>
      </w:r>
      <w:bookmarkStart w:colFirst="0" w:colLast="0" w:name="oovki5n04l0k" w:id="4"/>
      <w:bookmarkEnd w:id="4"/>
      <w:r w:rsidDel="00000000" w:rsidR="00000000" w:rsidRPr="00000000">
        <w:rPr>
          <w:rFonts w:ascii="Times New Roman" w:cs="Times New Roman" w:eastAsia="Times New Roman" w:hAnsi="Times New Roman"/>
          <w:sz w:val="24"/>
          <w:szCs w:val="24"/>
          <w:vertAlign w:val="baseline"/>
          <w:rtl w:val="0"/>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оператор персональных данных (оператор)</w:t>
      </w:r>
      <w:r w:rsidDel="00000000" w:rsidR="00000000" w:rsidRPr="00000000">
        <w:rPr>
          <w:rFonts w:ascii="Times New Roman" w:cs="Times New Roman" w:eastAsia="Times New Roman" w:hAnsi="Times New Roman"/>
          <w:sz w:val="24"/>
          <w:szCs w:val="24"/>
          <w:vertAlign w:val="baseline"/>
          <w:rtl w:val="0"/>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обработка персональных данных</w:t>
      </w:r>
      <w:r w:rsidDel="00000000" w:rsidR="00000000" w:rsidRPr="00000000">
        <w:rPr>
          <w:rFonts w:ascii="Times New Roman" w:cs="Times New Roman" w:eastAsia="Times New Roman" w:hAnsi="Times New Roman"/>
          <w:sz w:val="24"/>
          <w:szCs w:val="24"/>
          <w:vertAlign w:val="baseline"/>
          <w:rtl w:val="0"/>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000000" w:rsidDel="00000000" w:rsidP="00000000" w:rsidRDefault="00000000" w:rsidRPr="00000000" w14:paraId="00000015">
      <w:pPr>
        <w:numPr>
          <w:ilvl w:val="0"/>
          <w:numId w:val="1"/>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сбор;</w:t>
      </w:r>
    </w:p>
    <w:p w:rsidR="00000000" w:rsidDel="00000000" w:rsidP="00000000" w:rsidRDefault="00000000" w:rsidRPr="00000000" w14:paraId="00000016">
      <w:pPr>
        <w:numPr>
          <w:ilvl w:val="0"/>
          <w:numId w:val="1"/>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запись;</w:t>
      </w:r>
    </w:p>
    <w:p w:rsidR="00000000" w:rsidDel="00000000" w:rsidP="00000000" w:rsidRDefault="00000000" w:rsidRPr="00000000" w14:paraId="00000017">
      <w:pPr>
        <w:numPr>
          <w:ilvl w:val="0"/>
          <w:numId w:val="1"/>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систематизацию;</w:t>
      </w:r>
    </w:p>
    <w:p w:rsidR="00000000" w:rsidDel="00000000" w:rsidP="00000000" w:rsidRDefault="00000000" w:rsidRPr="00000000" w14:paraId="00000018">
      <w:pPr>
        <w:numPr>
          <w:ilvl w:val="0"/>
          <w:numId w:val="1"/>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накопление;</w:t>
      </w:r>
    </w:p>
    <w:p w:rsidR="00000000" w:rsidDel="00000000" w:rsidP="00000000" w:rsidRDefault="00000000" w:rsidRPr="00000000" w14:paraId="00000019">
      <w:pPr>
        <w:numPr>
          <w:ilvl w:val="0"/>
          <w:numId w:val="1"/>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хранение;</w:t>
      </w:r>
    </w:p>
    <w:p w:rsidR="00000000" w:rsidDel="00000000" w:rsidP="00000000" w:rsidRDefault="00000000" w:rsidRPr="00000000" w14:paraId="0000001A">
      <w:pPr>
        <w:numPr>
          <w:ilvl w:val="0"/>
          <w:numId w:val="1"/>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уточнение (обновление, изменение);</w:t>
      </w:r>
    </w:p>
    <w:p w:rsidR="00000000" w:rsidDel="00000000" w:rsidP="00000000" w:rsidRDefault="00000000" w:rsidRPr="00000000" w14:paraId="0000001B">
      <w:pPr>
        <w:numPr>
          <w:ilvl w:val="0"/>
          <w:numId w:val="1"/>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извлечение;</w:t>
      </w:r>
    </w:p>
    <w:p w:rsidR="00000000" w:rsidDel="00000000" w:rsidP="00000000" w:rsidRDefault="00000000" w:rsidRPr="00000000" w14:paraId="0000001C">
      <w:pPr>
        <w:numPr>
          <w:ilvl w:val="0"/>
          <w:numId w:val="1"/>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использование;</w:t>
      </w:r>
    </w:p>
    <w:p w:rsidR="00000000" w:rsidDel="00000000" w:rsidP="00000000" w:rsidRDefault="00000000" w:rsidRPr="00000000" w14:paraId="0000001D">
      <w:pPr>
        <w:numPr>
          <w:ilvl w:val="0"/>
          <w:numId w:val="1"/>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передачу (распространение, предоставление, доступ);</w:t>
      </w:r>
    </w:p>
    <w:p w:rsidR="00000000" w:rsidDel="00000000" w:rsidP="00000000" w:rsidRDefault="00000000" w:rsidRPr="00000000" w14:paraId="0000001E">
      <w:pPr>
        <w:numPr>
          <w:ilvl w:val="0"/>
          <w:numId w:val="1"/>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обезличивание;</w:t>
      </w:r>
    </w:p>
    <w:p w:rsidR="00000000" w:rsidDel="00000000" w:rsidP="00000000" w:rsidRDefault="00000000" w:rsidRPr="00000000" w14:paraId="0000001F">
      <w:pPr>
        <w:numPr>
          <w:ilvl w:val="0"/>
          <w:numId w:val="1"/>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блокирование;</w:t>
      </w:r>
    </w:p>
    <w:p w:rsidR="00000000" w:rsidDel="00000000" w:rsidP="00000000" w:rsidRDefault="00000000" w:rsidRPr="00000000" w14:paraId="00000020">
      <w:pPr>
        <w:numPr>
          <w:ilvl w:val="0"/>
          <w:numId w:val="1"/>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удаление;</w:t>
      </w:r>
    </w:p>
    <w:bookmarkStart w:colFirst="0" w:colLast="0" w:name="4ir2ab37ccqx" w:id="5"/>
    <w:bookmarkEnd w:id="5"/>
    <w:p w:rsidR="00000000" w:rsidDel="00000000" w:rsidP="00000000" w:rsidRDefault="00000000" w:rsidRPr="00000000" w14:paraId="00000021">
      <w:pPr>
        <w:numPr>
          <w:ilvl w:val="0"/>
          <w:numId w:val="1"/>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уничтожение;</w:t>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автоматизированная обработка персональных данных</w:t>
      </w:r>
      <w:bookmarkStart w:colFirst="0" w:colLast="0" w:name="co93i9y1umvf" w:id="6"/>
      <w:bookmarkEnd w:id="6"/>
      <w:r w:rsidDel="00000000" w:rsidR="00000000" w:rsidRPr="00000000">
        <w:rPr>
          <w:rFonts w:ascii="Times New Roman" w:cs="Times New Roman" w:eastAsia="Times New Roman" w:hAnsi="Times New Roman"/>
          <w:sz w:val="24"/>
          <w:szCs w:val="24"/>
          <w:vertAlign w:val="baseline"/>
          <w:rtl w:val="0"/>
        </w:rPr>
        <w:t xml:space="preserve"> - обработка персональных данных с помощью средств вычислительной техники;</w:t>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распространение персональных данных</w:t>
      </w:r>
      <w:bookmarkStart w:colFirst="0" w:colLast="0" w:name="4lrj37ku2rpq" w:id="7"/>
      <w:bookmarkEnd w:id="7"/>
      <w:r w:rsidDel="00000000" w:rsidR="00000000" w:rsidRPr="00000000">
        <w:rPr>
          <w:rFonts w:ascii="Times New Roman" w:cs="Times New Roman" w:eastAsia="Times New Roman" w:hAnsi="Times New Roman"/>
          <w:sz w:val="24"/>
          <w:szCs w:val="24"/>
          <w:vertAlign w:val="baseline"/>
          <w:rtl w:val="0"/>
        </w:rPr>
        <w:t xml:space="preserve"> - действия, направленные на раскрытие персональных данных неопределенному кругу лиц;</w:t>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предоставление персональных данных</w:t>
      </w:r>
      <w:bookmarkStart w:colFirst="0" w:colLast="0" w:name="d4ksrmqf0y5i" w:id="8"/>
      <w:bookmarkEnd w:id="8"/>
      <w:r w:rsidDel="00000000" w:rsidR="00000000" w:rsidRPr="00000000">
        <w:rPr>
          <w:rFonts w:ascii="Times New Roman" w:cs="Times New Roman" w:eastAsia="Times New Roman" w:hAnsi="Times New Roman"/>
          <w:sz w:val="24"/>
          <w:szCs w:val="24"/>
          <w:vertAlign w:val="baseline"/>
          <w:rtl w:val="0"/>
        </w:rPr>
        <w:t xml:space="preserve"> - действия, направленные на раскрытие персональных данных определенному лицу или определенному кругу лиц;</w:t>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блокирование персональных данных</w:t>
      </w:r>
      <w:bookmarkStart w:colFirst="0" w:colLast="0" w:name="yl9xs3po55nu" w:id="9"/>
      <w:bookmarkEnd w:id="9"/>
      <w:r w:rsidDel="00000000" w:rsidR="00000000" w:rsidRPr="00000000">
        <w:rPr>
          <w:rFonts w:ascii="Times New Roman" w:cs="Times New Roman" w:eastAsia="Times New Roman" w:hAnsi="Times New Roman"/>
          <w:sz w:val="24"/>
          <w:szCs w:val="24"/>
          <w:vertAlign w:val="baseline"/>
          <w:rtl w:val="0"/>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уничтожение персональных данных</w:t>
      </w:r>
      <w:bookmarkStart w:colFirst="0" w:colLast="0" w:name="ukfqa5fgx5sa" w:id="10"/>
      <w:bookmarkEnd w:id="10"/>
      <w:r w:rsidDel="00000000" w:rsidR="00000000" w:rsidRPr="00000000">
        <w:rPr>
          <w:rFonts w:ascii="Times New Roman" w:cs="Times New Roman" w:eastAsia="Times New Roman" w:hAnsi="Times New Roman"/>
          <w:sz w:val="24"/>
          <w:szCs w:val="24"/>
          <w:vertAlign w:val="baseline"/>
          <w:rtl w:val="0"/>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обезличивание персональных данных</w:t>
      </w:r>
      <w:r w:rsidDel="00000000" w:rsidR="00000000" w:rsidRPr="00000000">
        <w:rPr>
          <w:rFonts w:ascii="Times New Roman" w:cs="Times New Roman" w:eastAsia="Times New Roman" w:hAnsi="Times New Roman"/>
          <w:sz w:val="24"/>
          <w:szCs w:val="24"/>
          <w:vertAlign w:val="baseline"/>
          <w:rtl w:val="0"/>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информационная система персональных данных</w:t>
      </w:r>
      <w:r w:rsidDel="00000000" w:rsidR="00000000" w:rsidRPr="00000000">
        <w:rPr>
          <w:rFonts w:ascii="Times New Roman" w:cs="Times New Roman" w:eastAsia="Times New Roman" w:hAnsi="Times New Roman"/>
          <w:sz w:val="24"/>
          <w:szCs w:val="24"/>
          <w:vertAlign w:val="baseline"/>
          <w:rtl w:val="0"/>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1.6. Основные права и обязанности Оператора.</w:t>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1.6.1. Оператор</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имеет право:</w:t>
      </w:r>
    </w:p>
    <w:p w:rsidR="00000000" w:rsidDel="00000000" w:rsidP="00000000" w:rsidRDefault="00000000" w:rsidRPr="00000000" w14:paraId="0000002B">
      <w:pPr>
        <w:numPr>
          <w:ilvl w:val="0"/>
          <w:numId w:val="10"/>
        </w:numPr>
        <w:spacing w:after="0" w:line="240" w:lineRule="auto"/>
        <w:ind w:left="540" w:hanging="3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000000" w:rsidDel="00000000" w:rsidP="00000000" w:rsidRDefault="00000000" w:rsidRPr="00000000" w14:paraId="0000002C">
      <w:pPr>
        <w:numPr>
          <w:ilvl w:val="0"/>
          <w:numId w:val="10"/>
        </w:numPr>
        <w:spacing w:after="0" w:line="240" w:lineRule="auto"/>
        <w:ind w:left="540" w:hanging="3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rsidR="00000000" w:rsidDel="00000000" w:rsidP="00000000" w:rsidRDefault="00000000" w:rsidRPr="00000000" w14:paraId="0000002D">
      <w:pPr>
        <w:numPr>
          <w:ilvl w:val="0"/>
          <w:numId w:val="10"/>
        </w:numPr>
        <w:spacing w:after="0" w:line="240" w:lineRule="auto"/>
        <w:ind w:left="540" w:hanging="3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1.6.2. Оператор</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обязан:</w:t>
      </w:r>
    </w:p>
    <w:p w:rsidR="00000000" w:rsidDel="00000000" w:rsidP="00000000" w:rsidRDefault="00000000" w:rsidRPr="00000000" w14:paraId="0000002F">
      <w:pPr>
        <w:numPr>
          <w:ilvl w:val="0"/>
          <w:numId w:val="12"/>
        </w:numPr>
        <w:spacing w:after="0" w:line="240" w:lineRule="auto"/>
        <w:ind w:left="540" w:hanging="3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организовывать обработку персональных данных в соответствии с требованиями Закона о персональных данных;</w:t>
      </w:r>
    </w:p>
    <w:p w:rsidR="00000000" w:rsidDel="00000000" w:rsidP="00000000" w:rsidRDefault="00000000" w:rsidRPr="00000000" w14:paraId="00000030">
      <w:pPr>
        <w:numPr>
          <w:ilvl w:val="0"/>
          <w:numId w:val="12"/>
        </w:numPr>
        <w:spacing w:after="0" w:line="240" w:lineRule="auto"/>
        <w:ind w:left="540" w:hanging="3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000000" w:rsidDel="00000000" w:rsidP="00000000" w:rsidRDefault="00000000" w:rsidRPr="00000000" w14:paraId="00000031">
      <w:pPr>
        <w:numPr>
          <w:ilvl w:val="0"/>
          <w:numId w:val="12"/>
        </w:numPr>
        <w:spacing w:after="0" w:line="240" w:lineRule="auto"/>
        <w:ind w:left="540" w:hanging="3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rsidR="00000000" w:rsidDel="00000000" w:rsidP="00000000" w:rsidRDefault="00000000" w:rsidRPr="00000000" w14:paraId="00000032">
      <w:pPr>
        <w:numPr>
          <w:ilvl w:val="0"/>
          <w:numId w:val="12"/>
        </w:numPr>
        <w:spacing w:after="0" w:line="240" w:lineRule="auto"/>
        <w:ind w:left="540" w:hanging="3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1.7. Основные права субъекта персональных данных. Субъект персональных данных имеет право:</w:t>
      </w:r>
    </w:p>
    <w:p w:rsidR="00000000" w:rsidDel="00000000" w:rsidP="00000000" w:rsidRDefault="00000000" w:rsidRPr="00000000" w14:paraId="00000034">
      <w:pPr>
        <w:numPr>
          <w:ilvl w:val="0"/>
          <w:numId w:val="16"/>
        </w:numPr>
        <w:spacing w:after="0" w:line="240" w:lineRule="auto"/>
        <w:ind w:left="540" w:hanging="3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000000" w:rsidDel="00000000" w:rsidP="00000000" w:rsidRDefault="00000000" w:rsidRPr="00000000" w14:paraId="00000035">
      <w:pPr>
        <w:numPr>
          <w:ilvl w:val="0"/>
          <w:numId w:val="16"/>
        </w:numPr>
        <w:spacing w:after="0" w:line="240" w:lineRule="auto"/>
        <w:ind w:left="540" w:hanging="3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00000" w:rsidDel="00000000" w:rsidP="00000000" w:rsidRDefault="00000000" w:rsidRPr="00000000" w14:paraId="00000036">
      <w:pPr>
        <w:numPr>
          <w:ilvl w:val="0"/>
          <w:numId w:val="16"/>
        </w:numPr>
        <w:spacing w:after="0" w:line="240" w:lineRule="auto"/>
        <w:ind w:left="540" w:hanging="3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дать предварительное согласие на обработку персональных данных в целях продвижения на рынке товаров, работ и услуг;</w:t>
      </w:r>
    </w:p>
    <w:p w:rsidR="00000000" w:rsidDel="00000000" w:rsidP="00000000" w:rsidRDefault="00000000" w:rsidRPr="00000000" w14:paraId="00000037">
      <w:pPr>
        <w:numPr>
          <w:ilvl w:val="0"/>
          <w:numId w:val="16"/>
        </w:numPr>
        <w:spacing w:after="0" w:line="240" w:lineRule="auto"/>
        <w:ind w:left="540" w:hanging="3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обжаловать в Роскомнадзоре или в судебном порядке неправомерные действия или бездействие Оператора при обработке его персональных данных.</w:t>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1.8.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rsidR="00000000" w:rsidDel="00000000" w:rsidP="00000000" w:rsidRDefault="00000000" w:rsidRPr="00000000" w14:paraId="00000039">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1.9. Ответственность за нарушение требований законодательства Российской Федерации и нормативных актов ООО «В Проджект» в сфере обработки и защиты персональных данных определяется в соответствии с законодательством Российской Федерации.</w:t>
      </w:r>
    </w:p>
    <w:p w:rsidR="00000000" w:rsidDel="00000000" w:rsidP="00000000" w:rsidRDefault="00000000" w:rsidRPr="00000000" w14:paraId="0000003A">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B">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 Цели обработки персональных данных</w:t>
      </w:r>
      <w:r w:rsidDel="00000000" w:rsidR="00000000" w:rsidRPr="00000000">
        <w:rPr>
          <w:rtl w:val="0"/>
        </w:rPr>
      </w:r>
    </w:p>
    <w:bookmarkStart w:colFirst="0" w:colLast="0" w:name="50qav3oqtsu7" w:id="11"/>
    <w:bookmarkEnd w:id="11"/>
    <w:p w:rsidR="00000000" w:rsidDel="00000000" w:rsidP="00000000" w:rsidRDefault="00000000" w:rsidRPr="00000000" w14:paraId="0000003C">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D">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00000" w:rsidDel="00000000" w:rsidP="00000000" w:rsidRDefault="00000000" w:rsidRPr="00000000" w14:paraId="0000003E">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2.2. Обработке подлежат только персональные данные, которые отвечают целям их обработки.</w:t>
      </w:r>
    </w:p>
    <w:p w:rsidR="00000000" w:rsidDel="00000000" w:rsidP="00000000" w:rsidRDefault="00000000" w:rsidRPr="00000000" w14:paraId="0000003F">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2.3. Обработка Оператором персональных данных осуществляется в следующих целях:</w:t>
      </w:r>
    </w:p>
    <w:p w:rsidR="00000000" w:rsidDel="00000000" w:rsidP="00000000" w:rsidRDefault="00000000" w:rsidRPr="00000000" w14:paraId="00000040">
      <w:pPr>
        <w:numPr>
          <w:ilvl w:val="0"/>
          <w:numId w:val="17"/>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осуществление адвокатской деятельности в соответствии с уставом ООО «В Проджект», в том числе заключение и исполнение договоров с контрагентами и доверителями;</w:t>
      </w:r>
    </w:p>
    <w:p w:rsidR="00000000" w:rsidDel="00000000" w:rsidP="00000000" w:rsidRDefault="00000000" w:rsidRPr="00000000" w14:paraId="00000041">
      <w:pPr>
        <w:numPr>
          <w:ilvl w:val="0"/>
          <w:numId w:val="17"/>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исполнение трудового законодательства в рамках трудовых и иных непосредственно связанных с ним отношений, в том числе: содействие работникам в трудоустройстве, получении образования и продвижении по службе, привлечение и отбор кандидатов на работу у Оператора, обеспечение личной безопасности работников, контроль количества и качества выполняемой работы, обеспечение сохранности имущества, ведение кадрового и бухучета, заполнение и передача в уполномоченные органы требуемых форм отчетности, организация постановки на индивидуальный (персонифицированный) учет работников в системах обязательного пенсионного страхования и обязательного социального страхования</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rsidR="00000000" w:rsidDel="00000000" w:rsidP="00000000" w:rsidRDefault="00000000" w:rsidRPr="00000000" w14:paraId="00000043">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4">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 Правовые основания обработки персональных данных</w:t>
      </w:r>
      <w:r w:rsidDel="00000000" w:rsidR="00000000" w:rsidRPr="00000000">
        <w:rPr>
          <w:rtl w:val="0"/>
        </w:rPr>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rsidR="00000000" w:rsidDel="00000000" w:rsidP="00000000" w:rsidRDefault="00000000" w:rsidRPr="00000000" w14:paraId="00000047">
      <w:pPr>
        <w:numPr>
          <w:ilvl w:val="0"/>
          <w:numId w:val="18"/>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Конституция Российской Федерации;</w:t>
      </w:r>
    </w:p>
    <w:p w:rsidR="00000000" w:rsidDel="00000000" w:rsidP="00000000" w:rsidRDefault="00000000" w:rsidRPr="00000000" w14:paraId="00000048">
      <w:pPr>
        <w:numPr>
          <w:ilvl w:val="0"/>
          <w:numId w:val="18"/>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Гражданский кодекс Российской Федерации;</w:t>
      </w:r>
    </w:p>
    <w:p w:rsidR="00000000" w:rsidDel="00000000" w:rsidP="00000000" w:rsidRDefault="00000000" w:rsidRPr="00000000" w14:paraId="00000049">
      <w:pPr>
        <w:numPr>
          <w:ilvl w:val="0"/>
          <w:numId w:val="18"/>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Трудовой кодекс Российской Федерации;</w:t>
      </w:r>
    </w:p>
    <w:p w:rsidR="00000000" w:rsidDel="00000000" w:rsidP="00000000" w:rsidRDefault="00000000" w:rsidRPr="00000000" w14:paraId="0000004A">
      <w:pPr>
        <w:numPr>
          <w:ilvl w:val="0"/>
          <w:numId w:val="18"/>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Налоговый кодекс Российской Федерации;</w:t>
      </w:r>
    </w:p>
    <w:p w:rsidR="00000000" w:rsidDel="00000000" w:rsidP="00000000" w:rsidRDefault="00000000" w:rsidRPr="00000000" w14:paraId="0000004B">
      <w:pPr>
        <w:numPr>
          <w:ilvl w:val="0"/>
          <w:numId w:val="18"/>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Федеральный закон от 08.02.1998 N 14-ФЗ "Об обществах с ограниченной ответственностью";</w:t>
      </w:r>
    </w:p>
    <w:p w:rsidR="00000000" w:rsidDel="00000000" w:rsidP="00000000" w:rsidRDefault="00000000" w:rsidRPr="00000000" w14:paraId="0000004C">
      <w:pPr>
        <w:numPr>
          <w:ilvl w:val="0"/>
          <w:numId w:val="18"/>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Федеральный закон от 06.12.2011 N 402-ФЗ "О бухгалтерском учете";</w:t>
      </w:r>
    </w:p>
    <w:p w:rsidR="00000000" w:rsidDel="00000000" w:rsidP="00000000" w:rsidRDefault="00000000" w:rsidRPr="00000000" w14:paraId="0000004D">
      <w:pPr>
        <w:numPr>
          <w:ilvl w:val="0"/>
          <w:numId w:val="18"/>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Федеральный закон от 15.12.2001 N 167-ФЗ "Об обязательном пенсионном страховании в Российской Федерации";</w:t>
      </w:r>
    </w:p>
    <w:p w:rsidR="00000000" w:rsidDel="00000000" w:rsidP="00000000" w:rsidRDefault="00000000" w:rsidRPr="00000000" w14:paraId="0000004E">
      <w:pPr>
        <w:numPr>
          <w:ilvl w:val="0"/>
          <w:numId w:val="18"/>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иные нормативные правовые акты, регулирующие отношения, связанные с деятельностью Оператора.</w:t>
      </w:r>
    </w:p>
    <w:p w:rsidR="00000000" w:rsidDel="00000000" w:rsidP="00000000" w:rsidRDefault="00000000" w:rsidRPr="00000000" w14:paraId="0000004F">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3.2. Правовым основанием обработки персональных данных также являются:</w:t>
      </w:r>
    </w:p>
    <w:p w:rsidR="00000000" w:rsidDel="00000000" w:rsidP="00000000" w:rsidRDefault="00000000" w:rsidRPr="00000000" w14:paraId="00000050">
      <w:pPr>
        <w:numPr>
          <w:ilvl w:val="0"/>
          <w:numId w:val="19"/>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устав ООО «В Проджект»;</w:t>
      </w:r>
    </w:p>
    <w:p w:rsidR="00000000" w:rsidDel="00000000" w:rsidP="00000000" w:rsidRDefault="00000000" w:rsidRPr="00000000" w14:paraId="00000051">
      <w:pPr>
        <w:numPr>
          <w:ilvl w:val="0"/>
          <w:numId w:val="19"/>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договоры, заключаемые между Оператором и субъектами персональных данных;</w:t>
      </w:r>
    </w:p>
    <w:p w:rsidR="00000000" w:rsidDel="00000000" w:rsidP="00000000" w:rsidRDefault="00000000" w:rsidRPr="00000000" w14:paraId="00000052">
      <w:pPr>
        <w:numPr>
          <w:ilvl w:val="0"/>
          <w:numId w:val="19"/>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согласие субъектов персональных данных на обработку их персональных данных.</w:t>
      </w:r>
    </w:p>
    <w:p w:rsidR="00000000" w:rsidDel="00000000" w:rsidP="00000000" w:rsidRDefault="00000000" w:rsidRPr="00000000" w14:paraId="00000053">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4">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4. Объем и категории обрабатываемых персональных данных,</w:t>
      </w:r>
      <w:r w:rsidDel="00000000" w:rsidR="00000000" w:rsidRPr="00000000">
        <w:rPr>
          <w:rtl w:val="0"/>
        </w:rPr>
      </w:r>
    </w:p>
    <w:p w:rsidR="00000000" w:rsidDel="00000000" w:rsidP="00000000" w:rsidRDefault="00000000" w:rsidRPr="00000000" w14:paraId="00000055">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категории субъектов персональных данных</w:t>
      </w:r>
      <w:r w:rsidDel="00000000" w:rsidR="00000000" w:rsidRPr="00000000">
        <w:rPr>
          <w:rtl w:val="0"/>
        </w:rPr>
      </w:r>
    </w:p>
    <w:p w:rsidR="00000000" w:rsidDel="00000000" w:rsidP="00000000" w:rsidRDefault="00000000" w:rsidRPr="00000000" w14:paraId="00000056">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7">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4.1. Содержание и объем обрабатываемых персональных данных должны соответствовать заявленным целям обработки, предусмотренным в разд. 2 настоящей Политики. Обрабатываемые персональные данные не должны быть избыточными по отношению к заявленным целям их обработки.</w:t>
      </w:r>
    </w:p>
    <w:p w:rsidR="00000000" w:rsidDel="00000000" w:rsidP="00000000" w:rsidRDefault="00000000" w:rsidRPr="00000000" w14:paraId="00000058">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4.2. Оператор может обрабатывать персональные данные следующих категорий субъектов персональных данных.</w:t>
      </w:r>
    </w:p>
    <w:p w:rsidR="00000000" w:rsidDel="00000000" w:rsidP="00000000" w:rsidRDefault="00000000" w:rsidRPr="00000000" w14:paraId="00000059">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4.2.1. Кандидаты для приема на работу к Оператору - для целей исполнения трудового законодательства в рамках трудовых и иных непосредственно связанных с ним отношений:</w:t>
      </w:r>
    </w:p>
    <w:p w:rsidR="00000000" w:rsidDel="00000000" w:rsidP="00000000" w:rsidRDefault="00000000" w:rsidRPr="00000000" w14:paraId="0000005A">
      <w:pPr>
        <w:numPr>
          <w:ilvl w:val="0"/>
          <w:numId w:val="20"/>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фамилия, имя, отчество;</w:t>
      </w:r>
    </w:p>
    <w:p w:rsidR="00000000" w:rsidDel="00000000" w:rsidP="00000000" w:rsidRDefault="00000000" w:rsidRPr="00000000" w14:paraId="0000005B">
      <w:pPr>
        <w:numPr>
          <w:ilvl w:val="0"/>
          <w:numId w:val="20"/>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пол;</w:t>
      </w:r>
    </w:p>
    <w:p w:rsidR="00000000" w:rsidDel="00000000" w:rsidP="00000000" w:rsidRDefault="00000000" w:rsidRPr="00000000" w14:paraId="0000005C">
      <w:pPr>
        <w:numPr>
          <w:ilvl w:val="0"/>
          <w:numId w:val="20"/>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гражданство;</w:t>
      </w:r>
    </w:p>
    <w:p w:rsidR="00000000" w:rsidDel="00000000" w:rsidP="00000000" w:rsidRDefault="00000000" w:rsidRPr="00000000" w14:paraId="0000005D">
      <w:pPr>
        <w:numPr>
          <w:ilvl w:val="0"/>
          <w:numId w:val="20"/>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дата и место рождения;</w:t>
      </w:r>
    </w:p>
    <w:p w:rsidR="00000000" w:rsidDel="00000000" w:rsidP="00000000" w:rsidRDefault="00000000" w:rsidRPr="00000000" w14:paraId="0000005E">
      <w:pPr>
        <w:numPr>
          <w:ilvl w:val="0"/>
          <w:numId w:val="20"/>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контактные данные;</w:t>
      </w:r>
    </w:p>
    <w:p w:rsidR="00000000" w:rsidDel="00000000" w:rsidP="00000000" w:rsidRDefault="00000000" w:rsidRPr="00000000" w14:paraId="0000005F">
      <w:pPr>
        <w:numPr>
          <w:ilvl w:val="0"/>
          <w:numId w:val="20"/>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сведения об образовании, опыте работы, квалификации;</w:t>
      </w:r>
    </w:p>
    <w:p w:rsidR="00000000" w:rsidDel="00000000" w:rsidP="00000000" w:rsidRDefault="00000000" w:rsidRPr="00000000" w14:paraId="00000060">
      <w:pPr>
        <w:numPr>
          <w:ilvl w:val="0"/>
          <w:numId w:val="20"/>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иные персональные данные, сообщаемые кандидатами в резюме и сопроводительных письмах.</w:t>
      </w:r>
    </w:p>
    <w:p w:rsidR="00000000" w:rsidDel="00000000" w:rsidP="00000000" w:rsidRDefault="00000000" w:rsidRPr="00000000" w14:paraId="00000061">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4.2.2. Работники и бывшие работники Оператора - для целей исполнения трудового законодательства в рамках трудовых и иных непосредственно связанных с ним отношений:</w:t>
      </w:r>
    </w:p>
    <w:p w:rsidR="00000000" w:rsidDel="00000000" w:rsidP="00000000" w:rsidRDefault="00000000" w:rsidRPr="00000000" w14:paraId="00000062">
      <w:pPr>
        <w:numPr>
          <w:ilvl w:val="0"/>
          <w:numId w:val="21"/>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фамилия, имя, отчество;</w:t>
      </w:r>
    </w:p>
    <w:p w:rsidR="00000000" w:rsidDel="00000000" w:rsidP="00000000" w:rsidRDefault="00000000" w:rsidRPr="00000000" w14:paraId="00000063">
      <w:pPr>
        <w:numPr>
          <w:ilvl w:val="0"/>
          <w:numId w:val="21"/>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пол;</w:t>
      </w:r>
    </w:p>
    <w:p w:rsidR="00000000" w:rsidDel="00000000" w:rsidP="00000000" w:rsidRDefault="00000000" w:rsidRPr="00000000" w14:paraId="00000064">
      <w:pPr>
        <w:numPr>
          <w:ilvl w:val="0"/>
          <w:numId w:val="21"/>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гражданство;</w:t>
      </w:r>
    </w:p>
    <w:p w:rsidR="00000000" w:rsidDel="00000000" w:rsidP="00000000" w:rsidRDefault="00000000" w:rsidRPr="00000000" w14:paraId="00000065">
      <w:pPr>
        <w:numPr>
          <w:ilvl w:val="0"/>
          <w:numId w:val="21"/>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дата и место рождения;</w:t>
      </w:r>
    </w:p>
    <w:p w:rsidR="00000000" w:rsidDel="00000000" w:rsidP="00000000" w:rsidRDefault="00000000" w:rsidRPr="00000000" w14:paraId="00000066">
      <w:pPr>
        <w:numPr>
          <w:ilvl w:val="0"/>
          <w:numId w:val="21"/>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изображение (фотография);</w:t>
      </w:r>
    </w:p>
    <w:p w:rsidR="00000000" w:rsidDel="00000000" w:rsidP="00000000" w:rsidRDefault="00000000" w:rsidRPr="00000000" w14:paraId="00000067">
      <w:pPr>
        <w:numPr>
          <w:ilvl w:val="0"/>
          <w:numId w:val="21"/>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паспортные данные;</w:t>
      </w:r>
    </w:p>
    <w:p w:rsidR="00000000" w:rsidDel="00000000" w:rsidP="00000000" w:rsidRDefault="00000000" w:rsidRPr="00000000" w14:paraId="00000068">
      <w:pPr>
        <w:numPr>
          <w:ilvl w:val="0"/>
          <w:numId w:val="21"/>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адрес регистрации по месту жительства;</w:t>
      </w:r>
    </w:p>
    <w:p w:rsidR="00000000" w:rsidDel="00000000" w:rsidP="00000000" w:rsidRDefault="00000000" w:rsidRPr="00000000" w14:paraId="00000069">
      <w:pPr>
        <w:numPr>
          <w:ilvl w:val="0"/>
          <w:numId w:val="21"/>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адрес фактического проживания;</w:t>
      </w:r>
    </w:p>
    <w:p w:rsidR="00000000" w:rsidDel="00000000" w:rsidP="00000000" w:rsidRDefault="00000000" w:rsidRPr="00000000" w14:paraId="0000006A">
      <w:pPr>
        <w:numPr>
          <w:ilvl w:val="0"/>
          <w:numId w:val="21"/>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контактные данные;</w:t>
      </w:r>
    </w:p>
    <w:p w:rsidR="00000000" w:rsidDel="00000000" w:rsidP="00000000" w:rsidRDefault="00000000" w:rsidRPr="00000000" w14:paraId="0000006B">
      <w:pPr>
        <w:numPr>
          <w:ilvl w:val="0"/>
          <w:numId w:val="21"/>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индивидуальный номер налогоплательщика;</w:t>
      </w:r>
    </w:p>
    <w:p w:rsidR="00000000" w:rsidDel="00000000" w:rsidP="00000000" w:rsidRDefault="00000000" w:rsidRPr="00000000" w14:paraId="0000006C">
      <w:pPr>
        <w:numPr>
          <w:ilvl w:val="0"/>
          <w:numId w:val="21"/>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страховой номер индивидуального лицевого счета (СНИЛС);</w:t>
      </w:r>
    </w:p>
    <w:p w:rsidR="00000000" w:rsidDel="00000000" w:rsidP="00000000" w:rsidRDefault="00000000" w:rsidRPr="00000000" w14:paraId="0000006D">
      <w:pPr>
        <w:numPr>
          <w:ilvl w:val="0"/>
          <w:numId w:val="21"/>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сведения об образовании, квалификации, профессиональной подготовке и повышении квалификации;</w:t>
      </w:r>
    </w:p>
    <w:p w:rsidR="00000000" w:rsidDel="00000000" w:rsidP="00000000" w:rsidRDefault="00000000" w:rsidRPr="00000000" w14:paraId="0000006E">
      <w:pPr>
        <w:numPr>
          <w:ilvl w:val="0"/>
          <w:numId w:val="21"/>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семейное положение, наличие детей, родственные связи;</w:t>
      </w:r>
    </w:p>
    <w:p w:rsidR="00000000" w:rsidDel="00000000" w:rsidP="00000000" w:rsidRDefault="00000000" w:rsidRPr="00000000" w14:paraId="0000006F">
      <w:pPr>
        <w:numPr>
          <w:ilvl w:val="0"/>
          <w:numId w:val="21"/>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сведения о трудовой деятельности, в том числе наличие поощрений, награждений и (или) дисциплинарных взысканий;</w:t>
      </w:r>
    </w:p>
    <w:p w:rsidR="00000000" w:rsidDel="00000000" w:rsidP="00000000" w:rsidRDefault="00000000" w:rsidRPr="00000000" w14:paraId="00000070">
      <w:pPr>
        <w:numPr>
          <w:ilvl w:val="0"/>
          <w:numId w:val="21"/>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данные о регистрации брака;</w:t>
      </w:r>
    </w:p>
    <w:p w:rsidR="00000000" w:rsidDel="00000000" w:rsidP="00000000" w:rsidRDefault="00000000" w:rsidRPr="00000000" w14:paraId="00000071">
      <w:pPr>
        <w:numPr>
          <w:ilvl w:val="0"/>
          <w:numId w:val="21"/>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сведения о воинском учете;</w:t>
      </w:r>
    </w:p>
    <w:p w:rsidR="00000000" w:rsidDel="00000000" w:rsidP="00000000" w:rsidRDefault="00000000" w:rsidRPr="00000000" w14:paraId="00000072">
      <w:pPr>
        <w:numPr>
          <w:ilvl w:val="0"/>
          <w:numId w:val="21"/>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сведения об инвалидности;</w:t>
      </w:r>
    </w:p>
    <w:p w:rsidR="00000000" w:rsidDel="00000000" w:rsidP="00000000" w:rsidRDefault="00000000" w:rsidRPr="00000000" w14:paraId="00000073">
      <w:pPr>
        <w:numPr>
          <w:ilvl w:val="0"/>
          <w:numId w:val="21"/>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сведения об удержании алиментов;</w:t>
      </w:r>
    </w:p>
    <w:p w:rsidR="00000000" w:rsidDel="00000000" w:rsidP="00000000" w:rsidRDefault="00000000" w:rsidRPr="00000000" w14:paraId="00000074">
      <w:pPr>
        <w:numPr>
          <w:ilvl w:val="0"/>
          <w:numId w:val="21"/>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сведения о доходе с предыдущего места работы;</w:t>
      </w:r>
    </w:p>
    <w:p w:rsidR="00000000" w:rsidDel="00000000" w:rsidP="00000000" w:rsidRDefault="00000000" w:rsidRPr="00000000" w14:paraId="00000075">
      <w:pPr>
        <w:numPr>
          <w:ilvl w:val="0"/>
          <w:numId w:val="21"/>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иные персональные данные, предоставляемые работниками в соответствии с требованиями трудового законодательства.</w:t>
      </w:r>
    </w:p>
    <w:p w:rsidR="00000000" w:rsidDel="00000000" w:rsidP="00000000" w:rsidRDefault="00000000" w:rsidRPr="00000000" w14:paraId="00000076">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4.2.3. Члены семьи работников Оператора - для целей исполнения трудового законодательства в рамках трудовых и иных непосредственно связанных с ним отношений:</w:t>
      </w:r>
    </w:p>
    <w:p w:rsidR="00000000" w:rsidDel="00000000" w:rsidP="00000000" w:rsidRDefault="00000000" w:rsidRPr="00000000" w14:paraId="00000077">
      <w:pPr>
        <w:numPr>
          <w:ilvl w:val="0"/>
          <w:numId w:val="2"/>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фамилия, имя, отчество;</w:t>
      </w:r>
    </w:p>
    <w:p w:rsidR="00000000" w:rsidDel="00000000" w:rsidP="00000000" w:rsidRDefault="00000000" w:rsidRPr="00000000" w14:paraId="00000078">
      <w:pPr>
        <w:numPr>
          <w:ilvl w:val="0"/>
          <w:numId w:val="2"/>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степень родства;</w:t>
      </w:r>
    </w:p>
    <w:p w:rsidR="00000000" w:rsidDel="00000000" w:rsidP="00000000" w:rsidRDefault="00000000" w:rsidRPr="00000000" w14:paraId="00000079">
      <w:pPr>
        <w:numPr>
          <w:ilvl w:val="0"/>
          <w:numId w:val="2"/>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год рождения;</w:t>
      </w:r>
    </w:p>
    <w:p w:rsidR="00000000" w:rsidDel="00000000" w:rsidP="00000000" w:rsidRDefault="00000000" w:rsidRPr="00000000" w14:paraId="0000007A">
      <w:pPr>
        <w:numPr>
          <w:ilvl w:val="0"/>
          <w:numId w:val="2"/>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иные персональные данные, предоставляемые работниками в соответствии с требованиями трудового законодательства.</w:t>
      </w:r>
    </w:p>
    <w:p w:rsidR="00000000" w:rsidDel="00000000" w:rsidP="00000000" w:rsidRDefault="00000000" w:rsidRPr="00000000" w14:paraId="0000007B">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4.2.4. Клиенты (доверители) и контрагенты Оператора (физические лица)</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 для целей осуществления адвокатской деятельности в соответствии с уставом ООО «В Проджект», осуществления пропускного режима:</w:t>
      </w:r>
    </w:p>
    <w:p w:rsidR="00000000" w:rsidDel="00000000" w:rsidP="00000000" w:rsidRDefault="00000000" w:rsidRPr="00000000" w14:paraId="0000007C">
      <w:pPr>
        <w:numPr>
          <w:ilvl w:val="0"/>
          <w:numId w:val="3"/>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фамилия, имя, отчество;</w:t>
      </w:r>
    </w:p>
    <w:p w:rsidR="00000000" w:rsidDel="00000000" w:rsidP="00000000" w:rsidRDefault="00000000" w:rsidRPr="00000000" w14:paraId="0000007D">
      <w:pPr>
        <w:numPr>
          <w:ilvl w:val="0"/>
          <w:numId w:val="3"/>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дата и место рождения;</w:t>
      </w:r>
    </w:p>
    <w:p w:rsidR="00000000" w:rsidDel="00000000" w:rsidP="00000000" w:rsidRDefault="00000000" w:rsidRPr="00000000" w14:paraId="0000007E">
      <w:pPr>
        <w:numPr>
          <w:ilvl w:val="0"/>
          <w:numId w:val="3"/>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паспортные данные;</w:t>
      </w:r>
    </w:p>
    <w:p w:rsidR="00000000" w:rsidDel="00000000" w:rsidP="00000000" w:rsidRDefault="00000000" w:rsidRPr="00000000" w14:paraId="0000007F">
      <w:pPr>
        <w:numPr>
          <w:ilvl w:val="0"/>
          <w:numId w:val="3"/>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адрес регистрации по месту жительства;</w:t>
      </w:r>
    </w:p>
    <w:p w:rsidR="00000000" w:rsidDel="00000000" w:rsidP="00000000" w:rsidRDefault="00000000" w:rsidRPr="00000000" w14:paraId="00000080">
      <w:pPr>
        <w:numPr>
          <w:ilvl w:val="0"/>
          <w:numId w:val="3"/>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контактные данные;</w:t>
      </w:r>
    </w:p>
    <w:p w:rsidR="00000000" w:rsidDel="00000000" w:rsidP="00000000" w:rsidRDefault="00000000" w:rsidRPr="00000000" w14:paraId="00000081">
      <w:pPr>
        <w:numPr>
          <w:ilvl w:val="0"/>
          <w:numId w:val="3"/>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замещаемая должность;</w:t>
      </w:r>
    </w:p>
    <w:p w:rsidR="00000000" w:rsidDel="00000000" w:rsidP="00000000" w:rsidRDefault="00000000" w:rsidRPr="00000000" w14:paraId="00000082">
      <w:pPr>
        <w:numPr>
          <w:ilvl w:val="0"/>
          <w:numId w:val="3"/>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индивидуальный номер налогоплательщика;</w:t>
      </w:r>
    </w:p>
    <w:p w:rsidR="00000000" w:rsidDel="00000000" w:rsidP="00000000" w:rsidRDefault="00000000" w:rsidRPr="00000000" w14:paraId="00000083">
      <w:pPr>
        <w:numPr>
          <w:ilvl w:val="0"/>
          <w:numId w:val="3"/>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номер расчетного счета;</w:t>
      </w:r>
    </w:p>
    <w:p w:rsidR="00000000" w:rsidDel="00000000" w:rsidP="00000000" w:rsidRDefault="00000000" w:rsidRPr="00000000" w14:paraId="00000084">
      <w:pPr>
        <w:numPr>
          <w:ilvl w:val="0"/>
          <w:numId w:val="3"/>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иные персональные данные, предоставляемые клиентами и контрагентами (физическими лицами), необходимые для заключения и исполнения договоров.</w:t>
      </w:r>
    </w:p>
    <w:p w:rsidR="00000000" w:rsidDel="00000000" w:rsidP="00000000" w:rsidRDefault="00000000" w:rsidRPr="00000000" w14:paraId="00000085">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4.2.5. Представители (работники) клиентов (доверителей) и контрагентов Оператора (юридических лиц)</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 для целей осуществления адвокатской деятельности в соответствии с уставом ООО «В Проджект», осуществления пропускного режима:</w:t>
      </w:r>
    </w:p>
    <w:p w:rsidR="00000000" w:rsidDel="00000000" w:rsidP="00000000" w:rsidRDefault="00000000" w:rsidRPr="00000000" w14:paraId="00000086">
      <w:pPr>
        <w:numPr>
          <w:ilvl w:val="0"/>
          <w:numId w:val="4"/>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фамилия, имя, отчество;</w:t>
      </w:r>
    </w:p>
    <w:p w:rsidR="00000000" w:rsidDel="00000000" w:rsidP="00000000" w:rsidRDefault="00000000" w:rsidRPr="00000000" w14:paraId="00000087">
      <w:pPr>
        <w:numPr>
          <w:ilvl w:val="0"/>
          <w:numId w:val="4"/>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паспортные данные;</w:t>
      </w:r>
    </w:p>
    <w:p w:rsidR="00000000" w:rsidDel="00000000" w:rsidP="00000000" w:rsidRDefault="00000000" w:rsidRPr="00000000" w14:paraId="00000088">
      <w:pPr>
        <w:numPr>
          <w:ilvl w:val="0"/>
          <w:numId w:val="4"/>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контактные данные;</w:t>
      </w:r>
    </w:p>
    <w:p w:rsidR="00000000" w:rsidDel="00000000" w:rsidP="00000000" w:rsidRDefault="00000000" w:rsidRPr="00000000" w14:paraId="00000089">
      <w:pPr>
        <w:numPr>
          <w:ilvl w:val="0"/>
          <w:numId w:val="4"/>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замещаемая должность;</w:t>
      </w:r>
    </w:p>
    <w:p w:rsidR="00000000" w:rsidDel="00000000" w:rsidP="00000000" w:rsidRDefault="00000000" w:rsidRPr="00000000" w14:paraId="0000008A">
      <w:pPr>
        <w:numPr>
          <w:ilvl w:val="0"/>
          <w:numId w:val="4"/>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иные персональные данные, предоставляемые представителями (работниками) клиентов и контрагентов, необходимые для заключения и исполнения договоров.</w:t>
      </w:r>
    </w:p>
    <w:p w:rsidR="00000000" w:rsidDel="00000000" w:rsidP="00000000" w:rsidRDefault="00000000" w:rsidRPr="00000000" w14:paraId="0000008B">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4.3.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rsidR="00000000" w:rsidDel="00000000" w:rsidP="00000000" w:rsidRDefault="00000000" w:rsidRPr="00000000" w14:paraId="0000008C">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РФ.</w:t>
      </w:r>
    </w:p>
    <w:p w:rsidR="00000000" w:rsidDel="00000000" w:rsidP="00000000" w:rsidRDefault="00000000" w:rsidRPr="00000000" w14:paraId="0000008D">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E">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5. Порядок и условия обработки персональных данных</w:t>
      </w:r>
      <w:r w:rsidDel="00000000" w:rsidR="00000000" w:rsidRPr="00000000">
        <w:rPr>
          <w:rtl w:val="0"/>
        </w:rPr>
      </w:r>
    </w:p>
    <w:p w:rsidR="00000000" w:rsidDel="00000000" w:rsidP="00000000" w:rsidRDefault="00000000" w:rsidRPr="00000000" w14:paraId="0000008F">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90">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5.1. Обработка персональных данных осуществляется Оператором в соответствии с требованиями законодательства Российской Федерации.</w:t>
      </w:r>
    </w:p>
    <w:p w:rsidR="00000000" w:rsidDel="00000000" w:rsidP="00000000" w:rsidRDefault="00000000" w:rsidRPr="00000000" w14:paraId="00000091">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rsidR="00000000" w:rsidDel="00000000" w:rsidP="00000000" w:rsidRDefault="00000000" w:rsidRPr="00000000" w14:paraId="00000092">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5.3. Оператор осуществляет обработку персональных данных для каждой цели их обработки следующими способами:</w:t>
      </w:r>
    </w:p>
    <w:p w:rsidR="00000000" w:rsidDel="00000000" w:rsidP="00000000" w:rsidRDefault="00000000" w:rsidRPr="00000000" w14:paraId="00000093">
      <w:pPr>
        <w:numPr>
          <w:ilvl w:val="0"/>
          <w:numId w:val="11"/>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неавтоматизированная обработка персональных данных;</w:t>
      </w:r>
    </w:p>
    <w:p w:rsidR="00000000" w:rsidDel="00000000" w:rsidP="00000000" w:rsidRDefault="00000000" w:rsidRPr="00000000" w14:paraId="00000094">
      <w:pPr>
        <w:numPr>
          <w:ilvl w:val="0"/>
          <w:numId w:val="11"/>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000000" w:rsidDel="00000000" w:rsidP="00000000" w:rsidRDefault="00000000" w:rsidRPr="00000000" w14:paraId="00000095">
      <w:pPr>
        <w:numPr>
          <w:ilvl w:val="0"/>
          <w:numId w:val="11"/>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смешанная обработка персональных данных.</w:t>
      </w:r>
    </w:p>
    <w:p w:rsidR="00000000" w:rsidDel="00000000" w:rsidP="00000000" w:rsidRDefault="00000000" w:rsidRPr="00000000" w14:paraId="00000096">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5.4. К обработке персональных данных допускаются работники Оператора, в должностные обязанности которых входит обработка персональных данных.</w:t>
      </w:r>
    </w:p>
    <w:p w:rsidR="00000000" w:rsidDel="00000000" w:rsidP="00000000" w:rsidRDefault="00000000" w:rsidRPr="00000000" w14:paraId="00000097">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5.5. Обработка персональных данных для каждой цели обработки, указанной в п. 2.3 Политики, осуществляется путем:</w:t>
      </w:r>
    </w:p>
    <w:p w:rsidR="00000000" w:rsidDel="00000000" w:rsidP="00000000" w:rsidRDefault="00000000" w:rsidRPr="00000000" w14:paraId="00000098">
      <w:pPr>
        <w:numPr>
          <w:ilvl w:val="0"/>
          <w:numId w:val="5"/>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получения персональных данных в устной и письменной форме непосредственно от субъектов персональных данных;</w:t>
      </w:r>
    </w:p>
    <w:p w:rsidR="00000000" w:rsidDel="00000000" w:rsidP="00000000" w:rsidRDefault="00000000" w:rsidRPr="00000000" w14:paraId="00000099">
      <w:pPr>
        <w:numPr>
          <w:ilvl w:val="0"/>
          <w:numId w:val="5"/>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внесения персональных данных в журналы, реестры и информационные системы Оператора;</w:t>
      </w:r>
    </w:p>
    <w:p w:rsidR="00000000" w:rsidDel="00000000" w:rsidP="00000000" w:rsidRDefault="00000000" w:rsidRPr="00000000" w14:paraId="0000009A">
      <w:pPr>
        <w:numPr>
          <w:ilvl w:val="0"/>
          <w:numId w:val="5"/>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использования иных способов обработки персональных данных.</w:t>
      </w:r>
    </w:p>
    <w:p w:rsidR="00000000" w:rsidDel="00000000" w:rsidP="00000000" w:rsidRDefault="00000000" w:rsidRPr="00000000" w14:paraId="0000009B">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000000" w:rsidDel="00000000" w:rsidP="00000000" w:rsidRDefault="00000000" w:rsidRPr="00000000" w14:paraId="0000009C">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N 18.</w:t>
      </w:r>
    </w:p>
    <w:p w:rsidR="00000000" w:rsidDel="00000000" w:rsidP="00000000" w:rsidRDefault="00000000" w:rsidRPr="00000000" w14:paraId="0000009D">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5.7.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000000" w:rsidDel="00000000" w:rsidP="00000000" w:rsidRDefault="00000000" w:rsidRPr="00000000" w14:paraId="0000009E">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000000" w:rsidDel="00000000" w:rsidP="00000000" w:rsidRDefault="00000000" w:rsidRPr="00000000" w14:paraId="0000009F">
      <w:pPr>
        <w:numPr>
          <w:ilvl w:val="0"/>
          <w:numId w:val="6"/>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определяет угрозы безопасности персональных данных при их обработке;</w:t>
      </w:r>
    </w:p>
    <w:p w:rsidR="00000000" w:rsidDel="00000000" w:rsidP="00000000" w:rsidRDefault="00000000" w:rsidRPr="00000000" w14:paraId="000000A0">
      <w:pPr>
        <w:numPr>
          <w:ilvl w:val="0"/>
          <w:numId w:val="6"/>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принимает локальные нормативные акты и иные документы, регулирующие отношения в сфере обработки и защиты персональных данных;</w:t>
      </w:r>
    </w:p>
    <w:p w:rsidR="00000000" w:rsidDel="00000000" w:rsidP="00000000" w:rsidRDefault="00000000" w:rsidRPr="00000000" w14:paraId="000000A1">
      <w:pPr>
        <w:numPr>
          <w:ilvl w:val="0"/>
          <w:numId w:val="6"/>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000000" w:rsidDel="00000000" w:rsidP="00000000" w:rsidRDefault="00000000" w:rsidRPr="00000000" w14:paraId="000000A2">
      <w:pPr>
        <w:numPr>
          <w:ilvl w:val="0"/>
          <w:numId w:val="6"/>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создает необходимые условия для работы с персональными данными;</w:t>
      </w:r>
    </w:p>
    <w:p w:rsidR="00000000" w:rsidDel="00000000" w:rsidP="00000000" w:rsidRDefault="00000000" w:rsidRPr="00000000" w14:paraId="000000A3">
      <w:pPr>
        <w:numPr>
          <w:ilvl w:val="0"/>
          <w:numId w:val="6"/>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организует учет документов, содержащих персональные данные;</w:t>
      </w:r>
    </w:p>
    <w:p w:rsidR="00000000" w:rsidDel="00000000" w:rsidP="00000000" w:rsidRDefault="00000000" w:rsidRPr="00000000" w14:paraId="000000A4">
      <w:pPr>
        <w:numPr>
          <w:ilvl w:val="0"/>
          <w:numId w:val="6"/>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организует работу с информационными системами, в которых обрабатываются персональные данные;</w:t>
      </w:r>
    </w:p>
    <w:p w:rsidR="00000000" w:rsidDel="00000000" w:rsidP="00000000" w:rsidRDefault="00000000" w:rsidRPr="00000000" w14:paraId="000000A5">
      <w:pPr>
        <w:numPr>
          <w:ilvl w:val="0"/>
          <w:numId w:val="6"/>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хранит персональные данные в условиях, при которых обеспечивается их сохранность и исключается неправомерный доступ к ним;</w:t>
      </w:r>
    </w:p>
    <w:p w:rsidR="00000000" w:rsidDel="00000000" w:rsidP="00000000" w:rsidRDefault="00000000" w:rsidRPr="00000000" w14:paraId="000000A6">
      <w:pPr>
        <w:numPr>
          <w:ilvl w:val="0"/>
          <w:numId w:val="6"/>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организует обучение работников Оператора, осуществляющих обработку персональных данных.</w:t>
      </w:r>
    </w:p>
    <w:p w:rsidR="00000000" w:rsidDel="00000000" w:rsidP="00000000" w:rsidRDefault="00000000" w:rsidRPr="00000000" w14:paraId="000000A7">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rsidR="00000000" w:rsidDel="00000000" w:rsidP="00000000" w:rsidRDefault="00000000" w:rsidRPr="00000000" w14:paraId="000000A8">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5.9.1. Персональные данные на бумажных носителях хранятся в ООО «В Проджект» в течение сроков хранения документов, для которых эти сроки предусмотрены законодательством об архивном деле в РФ (Федеральный закон от 22.10.2004 N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Росархива от 20.12.2019 N 236)).</w:t>
      </w:r>
    </w:p>
    <w:p w:rsidR="00000000" w:rsidDel="00000000" w:rsidP="00000000" w:rsidRDefault="00000000" w:rsidRPr="00000000" w14:paraId="000000A9">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000000" w:rsidDel="00000000" w:rsidP="00000000" w:rsidRDefault="00000000" w:rsidRPr="00000000" w14:paraId="000000AA">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5.10. Оператор прекращает обработку персональных данных в следующих случаях:</w:t>
      </w:r>
    </w:p>
    <w:p w:rsidR="00000000" w:rsidDel="00000000" w:rsidP="00000000" w:rsidRDefault="00000000" w:rsidRPr="00000000" w14:paraId="000000AB">
      <w:pPr>
        <w:numPr>
          <w:ilvl w:val="0"/>
          <w:numId w:val="14"/>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выявлен факт их неправомерной обработки. Срок - в течение трех рабочих дней с даты выявления;</w:t>
      </w:r>
    </w:p>
    <w:p w:rsidR="00000000" w:rsidDel="00000000" w:rsidP="00000000" w:rsidRDefault="00000000" w:rsidRPr="00000000" w14:paraId="000000AC">
      <w:pPr>
        <w:numPr>
          <w:ilvl w:val="0"/>
          <w:numId w:val="14"/>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достигнута цель их обработки;</w:t>
      </w:r>
    </w:p>
    <w:p w:rsidR="00000000" w:rsidDel="00000000" w:rsidP="00000000" w:rsidRDefault="00000000" w:rsidRPr="00000000" w14:paraId="000000AD">
      <w:pPr>
        <w:numPr>
          <w:ilvl w:val="0"/>
          <w:numId w:val="14"/>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p>
    <w:p w:rsidR="00000000" w:rsidDel="00000000" w:rsidP="00000000" w:rsidRDefault="00000000" w:rsidRPr="00000000" w14:paraId="000000AE">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rsidR="00000000" w:rsidDel="00000000" w:rsidP="00000000" w:rsidRDefault="00000000" w:rsidRPr="00000000" w14:paraId="000000AF">
      <w:pPr>
        <w:numPr>
          <w:ilvl w:val="0"/>
          <w:numId w:val="13"/>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иное не предусмотрено договором, стороной которого, выгодоприобретателем или поручителем по которому является субъект персональных данных;</w:t>
      </w:r>
    </w:p>
    <w:p w:rsidR="00000000" w:rsidDel="00000000" w:rsidP="00000000" w:rsidRDefault="00000000" w:rsidRPr="00000000" w14:paraId="000000B0">
      <w:pPr>
        <w:numPr>
          <w:ilvl w:val="0"/>
          <w:numId w:val="13"/>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000000" w:rsidDel="00000000" w:rsidP="00000000" w:rsidRDefault="00000000" w:rsidRPr="00000000" w14:paraId="000000B1">
      <w:pPr>
        <w:numPr>
          <w:ilvl w:val="0"/>
          <w:numId w:val="13"/>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иное не предусмотрено другим соглашением между Оператором и субъектом персональных данных.</w:t>
      </w:r>
    </w:p>
    <w:p w:rsidR="00000000" w:rsidDel="00000000" w:rsidP="00000000" w:rsidRDefault="00000000" w:rsidRPr="00000000" w14:paraId="000000B2">
      <w:pPr>
        <w:spacing w:after="0" w:line="240" w:lineRule="auto"/>
        <w:jc w:val="both"/>
        <w:rPr>
          <w:rFonts w:ascii="Arial" w:cs="Arial" w:eastAsia="Arial" w:hAnsi="Arial"/>
          <w:sz w:val="20"/>
          <w:szCs w:val="20"/>
          <w:vertAlign w:val="baseline"/>
        </w:rPr>
      </w:pPr>
      <w:r w:rsidDel="00000000" w:rsidR="00000000" w:rsidRPr="00000000">
        <w:rPr>
          <w:rFonts w:ascii="Times New Roman" w:cs="Times New Roman" w:eastAsia="Times New Roman" w:hAnsi="Times New Roman"/>
          <w:sz w:val="24"/>
          <w:szCs w:val="24"/>
          <w:vertAlign w:val="baseline"/>
          <w:rtl w:val="0"/>
        </w:rPr>
        <w:t xml:space="preserve">5.12.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r w:rsidDel="00000000" w:rsidR="00000000" w:rsidRPr="00000000">
        <w:rPr>
          <w:rtl w:val="0"/>
        </w:rPr>
      </w:r>
    </w:p>
    <w:p w:rsidR="00000000" w:rsidDel="00000000" w:rsidP="00000000" w:rsidRDefault="00000000" w:rsidRPr="00000000" w14:paraId="000000B3">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5.13.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rsidR="00000000" w:rsidDel="00000000" w:rsidP="00000000" w:rsidRDefault="00000000" w:rsidRPr="00000000" w14:paraId="000000B4">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B5">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6. Актуализация, исправление, удаление, уничтожение</w:t>
      </w:r>
      <w:r w:rsidDel="00000000" w:rsidR="00000000" w:rsidRPr="00000000">
        <w:rPr>
          <w:rtl w:val="0"/>
        </w:rPr>
      </w:r>
    </w:p>
    <w:p w:rsidR="00000000" w:rsidDel="00000000" w:rsidP="00000000" w:rsidRDefault="00000000" w:rsidRPr="00000000" w14:paraId="000000B6">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персональных данных, ответы на запросы субъектов на доступ</w:t>
      </w:r>
      <w:r w:rsidDel="00000000" w:rsidR="00000000" w:rsidRPr="00000000">
        <w:rPr>
          <w:rtl w:val="0"/>
        </w:rPr>
      </w:r>
    </w:p>
    <w:p w:rsidR="00000000" w:rsidDel="00000000" w:rsidP="00000000" w:rsidRDefault="00000000" w:rsidRPr="00000000" w14:paraId="000000B7">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к персональным данным</w:t>
      </w:r>
      <w:r w:rsidDel="00000000" w:rsidR="00000000" w:rsidRPr="00000000">
        <w:rPr>
          <w:rtl w:val="0"/>
        </w:rPr>
      </w:r>
    </w:p>
    <w:p w:rsidR="00000000" w:rsidDel="00000000" w:rsidP="00000000" w:rsidRDefault="00000000" w:rsidRPr="00000000" w14:paraId="000000B8">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B9">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rsidR="00000000" w:rsidDel="00000000" w:rsidP="00000000" w:rsidRDefault="00000000" w:rsidRPr="00000000" w14:paraId="000000BA">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000000" w:rsidDel="00000000" w:rsidP="00000000" w:rsidRDefault="00000000" w:rsidRPr="00000000" w14:paraId="000000BB">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Запрос должен содержать:</w:t>
      </w:r>
    </w:p>
    <w:p w:rsidR="00000000" w:rsidDel="00000000" w:rsidP="00000000" w:rsidRDefault="00000000" w:rsidRPr="00000000" w14:paraId="000000BC">
      <w:pPr>
        <w:numPr>
          <w:ilvl w:val="0"/>
          <w:numId w:val="7"/>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000000" w:rsidDel="00000000" w:rsidP="00000000" w:rsidRDefault="00000000" w:rsidRPr="00000000" w14:paraId="000000BD">
      <w:pPr>
        <w:numPr>
          <w:ilvl w:val="0"/>
          <w:numId w:val="7"/>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000000" w:rsidDel="00000000" w:rsidP="00000000" w:rsidRDefault="00000000" w:rsidRPr="00000000" w14:paraId="000000BE">
      <w:pPr>
        <w:numPr>
          <w:ilvl w:val="0"/>
          <w:numId w:val="7"/>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подпись субъекта персональных данных или его представителя.</w:t>
      </w:r>
    </w:p>
    <w:p w:rsidR="00000000" w:rsidDel="00000000" w:rsidP="00000000" w:rsidRDefault="00000000" w:rsidRPr="00000000" w14:paraId="000000BF">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000000" w:rsidDel="00000000" w:rsidP="00000000" w:rsidRDefault="00000000" w:rsidRPr="00000000" w14:paraId="000000C0">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Оператор предоставляет сведения, указанные в ч.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000000" w:rsidDel="00000000" w:rsidP="00000000" w:rsidRDefault="00000000" w:rsidRPr="00000000" w14:paraId="000000C1">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000000" w:rsidDel="00000000" w:rsidP="00000000" w:rsidRDefault="00000000" w:rsidRPr="00000000" w14:paraId="000000C2">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rsidR="00000000" w:rsidDel="00000000" w:rsidP="00000000" w:rsidRDefault="00000000" w:rsidRPr="00000000" w14:paraId="000000C3">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000000" w:rsidDel="00000000" w:rsidP="00000000" w:rsidRDefault="00000000" w:rsidRPr="00000000" w14:paraId="000000C4">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000000" w:rsidDel="00000000" w:rsidP="00000000" w:rsidRDefault="00000000" w:rsidRPr="00000000" w14:paraId="000000C5">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000000" w:rsidDel="00000000" w:rsidP="00000000" w:rsidRDefault="00000000" w:rsidRPr="00000000" w14:paraId="000000C6">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6.4.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rsidR="00000000" w:rsidDel="00000000" w:rsidP="00000000" w:rsidRDefault="00000000" w:rsidRPr="00000000" w14:paraId="000000C7">
      <w:pPr>
        <w:numPr>
          <w:ilvl w:val="0"/>
          <w:numId w:val="9"/>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rsidR="00000000" w:rsidDel="00000000" w:rsidP="00000000" w:rsidRDefault="00000000" w:rsidRPr="00000000" w14:paraId="000000C8">
      <w:pPr>
        <w:numPr>
          <w:ilvl w:val="0"/>
          <w:numId w:val="9"/>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rsidR="00000000" w:rsidDel="00000000" w:rsidP="00000000" w:rsidRDefault="00000000" w:rsidRPr="00000000" w14:paraId="000000C9">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6.5. Порядок уничтожения персональных данных Оператором.</w:t>
      </w:r>
    </w:p>
    <w:p w:rsidR="00000000" w:rsidDel="00000000" w:rsidP="00000000" w:rsidRDefault="00000000" w:rsidRPr="00000000" w14:paraId="000000CA">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6.5.1. Условия и сроки уничтожения персональных данных Оператором:</w:t>
      </w:r>
    </w:p>
    <w:p w:rsidR="00000000" w:rsidDel="00000000" w:rsidP="00000000" w:rsidRDefault="00000000" w:rsidRPr="00000000" w14:paraId="000000CB">
      <w:pPr>
        <w:numPr>
          <w:ilvl w:val="0"/>
          <w:numId w:val="15"/>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достижение цели обработки персональных данных либо утрата необходимости достигать эту цель - в течение 30 дней;</w:t>
      </w:r>
    </w:p>
    <w:p w:rsidR="00000000" w:rsidDel="00000000" w:rsidP="00000000" w:rsidRDefault="00000000" w:rsidRPr="00000000" w14:paraId="000000CC">
      <w:pPr>
        <w:numPr>
          <w:ilvl w:val="0"/>
          <w:numId w:val="15"/>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достижение максимальных сроков хранения документов, содержащих персональные данные, - в течение 30 дней;</w:t>
      </w:r>
    </w:p>
    <w:p w:rsidR="00000000" w:rsidDel="00000000" w:rsidP="00000000" w:rsidRDefault="00000000" w:rsidRPr="00000000" w14:paraId="000000CD">
      <w:pPr>
        <w:numPr>
          <w:ilvl w:val="0"/>
          <w:numId w:val="15"/>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rsidR="00000000" w:rsidDel="00000000" w:rsidP="00000000" w:rsidRDefault="00000000" w:rsidRPr="00000000" w14:paraId="000000CE">
      <w:pPr>
        <w:numPr>
          <w:ilvl w:val="0"/>
          <w:numId w:val="15"/>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rsidR="00000000" w:rsidDel="00000000" w:rsidP="00000000" w:rsidRDefault="00000000" w:rsidRPr="00000000" w14:paraId="000000CF">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000000" w:rsidDel="00000000" w:rsidP="00000000" w:rsidRDefault="00000000" w:rsidRPr="00000000" w14:paraId="000000D0">
      <w:pPr>
        <w:numPr>
          <w:ilvl w:val="0"/>
          <w:numId w:val="8"/>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иное не предусмотрено договором, стороной которого, выгодоприобретателем или поручителем по которому является субъект персональных данных;</w:t>
      </w:r>
    </w:p>
    <w:p w:rsidR="00000000" w:rsidDel="00000000" w:rsidP="00000000" w:rsidRDefault="00000000" w:rsidRPr="00000000" w14:paraId="000000D1">
      <w:pPr>
        <w:numPr>
          <w:ilvl w:val="0"/>
          <w:numId w:val="8"/>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000000" w:rsidDel="00000000" w:rsidP="00000000" w:rsidRDefault="00000000" w:rsidRPr="00000000" w14:paraId="000000D2">
      <w:pPr>
        <w:numPr>
          <w:ilvl w:val="0"/>
          <w:numId w:val="8"/>
        </w:numPr>
        <w:spacing w:after="0" w:line="240" w:lineRule="auto"/>
        <w:ind w:left="540" w:hanging="227"/>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иное не предусмотрено другим соглашением между Оператором и субъектом персональных данных.</w:t>
      </w:r>
    </w:p>
    <w:p w:rsidR="00000000" w:rsidDel="00000000" w:rsidP="00000000" w:rsidRDefault="00000000" w:rsidRPr="00000000" w14:paraId="000000D3">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6.5.3. Уничтожение персональных данных осуществляет комиссия, созданная приказом Генерального директора «В Проджект».</w:t>
      </w:r>
    </w:p>
    <w:p w:rsidR="00000000" w:rsidDel="00000000" w:rsidP="00000000" w:rsidRDefault="00000000" w:rsidRPr="00000000" w14:paraId="000000D4">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6.5.4. Способы уничтожения персональных данных устанавливаются в локальных нормативных актах Оператора.</w:t>
      </w:r>
    </w:p>
    <w:p w:rsidR="00000000" w:rsidDel="00000000" w:rsidP="00000000" w:rsidRDefault="00000000" w:rsidRPr="00000000" w14:paraId="000000D5">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98" w:right="0" w:firstLine="720.0000000000001"/>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Заключительные положения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98" w:right="0" w:firstLine="720.0000000000001"/>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 С Политикой об обработке и защите персональных данных должны быть ознакомлены все работники ООО «В Проджект».</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 Настоящая Политика вступает в действие с 01.06.2025 года.</w:t>
      </w:r>
    </w:p>
    <w:p w:rsidR="00000000" w:rsidDel="00000000" w:rsidP="00000000" w:rsidRDefault="00000000" w:rsidRPr="00000000" w14:paraId="000000DA">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DB">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br w:type="textWrapping"/>
      </w:r>
    </w:p>
    <w:p w:rsidR="00000000" w:rsidDel="00000000" w:rsidP="00000000" w:rsidRDefault="00000000" w:rsidRPr="00000000" w14:paraId="000000DC">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DD">
      <w:pPr>
        <w:jc w:val="both"/>
        <w:rPr>
          <w:rFonts w:ascii="Times New Roman" w:cs="Times New Roman" w:eastAsia="Times New Roman" w:hAnsi="Times New Roman"/>
          <w:sz w:val="24"/>
          <w:szCs w:val="24"/>
          <w:vertAlign w:val="baseline"/>
        </w:rPr>
      </w:pPr>
      <w:r w:rsidDel="00000000" w:rsidR="00000000" w:rsidRPr="00000000">
        <w:rPr>
          <w:rtl w:val="0"/>
        </w:rPr>
      </w:r>
    </w:p>
    <w:sectPr>
      <w:headerReference r:id="rId6" w:type="default"/>
      <w:pgSz w:h="16838" w:w="11906" w:orient="portrait"/>
      <w:pgMar w:bottom="567" w:top="567" w:left="567" w:right="567" w:header="39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20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540" w:hanging="227"/>
      </w:pPr>
      <w:rPr>
        <w:rFonts w:ascii="Noto Sans Symbols" w:cs="Noto Sans Symbols" w:eastAsia="Noto Sans Symbols" w:hAnsi="Noto Sans Symbols"/>
        <w:vertAlign w:val="baseline"/>
      </w:rPr>
    </w:lvl>
    <w:lvl w:ilvl="1">
      <w:start w:val="1"/>
      <w:numFmt w:val="bullet"/>
      <w:lvlText w:val="●"/>
      <w:lvlJc w:val="left"/>
      <w:pPr>
        <w:ind w:left="540" w:hanging="227"/>
      </w:pPr>
      <w:rPr>
        <w:rFonts w:ascii="Noto Sans Symbols" w:cs="Noto Sans Symbols" w:eastAsia="Noto Sans Symbols" w:hAnsi="Noto Sans Symbols"/>
        <w:vertAlign w:val="baseline"/>
      </w:rPr>
    </w:lvl>
    <w:lvl w:ilvl="2">
      <w:start w:val="1"/>
      <w:numFmt w:val="bullet"/>
      <w:lvlText w:val="●"/>
      <w:lvlJc w:val="left"/>
      <w:pPr>
        <w:ind w:left="540" w:hanging="227"/>
      </w:pPr>
      <w:rPr>
        <w:rFonts w:ascii="Noto Sans Symbols" w:cs="Noto Sans Symbols" w:eastAsia="Noto Sans Symbols" w:hAnsi="Noto Sans Symbols"/>
        <w:vertAlign w:val="baseline"/>
      </w:rPr>
    </w:lvl>
    <w:lvl w:ilvl="3">
      <w:start w:val="1"/>
      <w:numFmt w:val="bullet"/>
      <w:lvlText w:val="●"/>
      <w:lvlJc w:val="left"/>
      <w:pPr>
        <w:ind w:left="540" w:hanging="227"/>
      </w:pPr>
      <w:rPr>
        <w:rFonts w:ascii="Noto Sans Symbols" w:cs="Noto Sans Symbols" w:eastAsia="Noto Sans Symbols" w:hAnsi="Noto Sans Symbols"/>
        <w:vertAlign w:val="baseline"/>
      </w:rPr>
    </w:lvl>
    <w:lvl w:ilvl="4">
      <w:start w:val="1"/>
      <w:numFmt w:val="bullet"/>
      <w:lvlText w:val="●"/>
      <w:lvlJc w:val="left"/>
      <w:pPr>
        <w:ind w:left="540" w:hanging="227"/>
      </w:pPr>
      <w:rPr>
        <w:rFonts w:ascii="Noto Sans Symbols" w:cs="Noto Sans Symbols" w:eastAsia="Noto Sans Symbols" w:hAnsi="Noto Sans Symbols"/>
        <w:vertAlign w:val="baseline"/>
      </w:rPr>
    </w:lvl>
    <w:lvl w:ilvl="5">
      <w:start w:val="1"/>
      <w:numFmt w:val="bullet"/>
      <w:lvlText w:val="●"/>
      <w:lvlJc w:val="left"/>
      <w:pPr>
        <w:ind w:left="540" w:hanging="227"/>
      </w:pPr>
      <w:rPr>
        <w:rFonts w:ascii="Noto Sans Symbols" w:cs="Noto Sans Symbols" w:eastAsia="Noto Sans Symbols" w:hAnsi="Noto Sans Symbols"/>
        <w:vertAlign w:val="baseline"/>
      </w:rPr>
    </w:lvl>
    <w:lvl w:ilvl="6">
      <w:start w:val="1"/>
      <w:numFmt w:val="bullet"/>
      <w:lvlText w:val="●"/>
      <w:lvlJc w:val="left"/>
      <w:pPr>
        <w:ind w:left="540" w:hanging="227"/>
      </w:pPr>
      <w:rPr>
        <w:rFonts w:ascii="Noto Sans Symbols" w:cs="Noto Sans Symbols" w:eastAsia="Noto Sans Symbols" w:hAnsi="Noto Sans Symbols"/>
        <w:vertAlign w:val="baseline"/>
      </w:rPr>
    </w:lvl>
    <w:lvl w:ilvl="7">
      <w:start w:val="1"/>
      <w:numFmt w:val="bullet"/>
      <w:lvlText w:val="●"/>
      <w:lvlJc w:val="left"/>
      <w:pPr>
        <w:ind w:left="540" w:hanging="227"/>
      </w:pPr>
      <w:rPr>
        <w:rFonts w:ascii="Noto Sans Symbols" w:cs="Noto Sans Symbols" w:eastAsia="Noto Sans Symbols" w:hAnsi="Noto Sans Symbols"/>
        <w:vertAlign w:val="baseline"/>
      </w:rPr>
    </w:lvl>
    <w:lvl w:ilvl="8">
      <w:start w:val="1"/>
      <w:numFmt w:val="bullet"/>
      <w:lvlText w:val="●"/>
      <w:lvlJc w:val="left"/>
      <w:pPr>
        <w:ind w:left="540" w:hanging="227"/>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540" w:hanging="227"/>
      </w:pPr>
      <w:rPr>
        <w:rFonts w:ascii="Noto Sans Symbols" w:cs="Noto Sans Symbols" w:eastAsia="Noto Sans Symbols" w:hAnsi="Noto Sans Symbols"/>
        <w:vertAlign w:val="baseline"/>
      </w:rPr>
    </w:lvl>
    <w:lvl w:ilvl="1">
      <w:start w:val="1"/>
      <w:numFmt w:val="bullet"/>
      <w:lvlText w:val="●"/>
      <w:lvlJc w:val="left"/>
      <w:pPr>
        <w:ind w:left="540" w:hanging="227"/>
      </w:pPr>
      <w:rPr>
        <w:rFonts w:ascii="Noto Sans Symbols" w:cs="Noto Sans Symbols" w:eastAsia="Noto Sans Symbols" w:hAnsi="Noto Sans Symbols"/>
        <w:vertAlign w:val="baseline"/>
      </w:rPr>
    </w:lvl>
    <w:lvl w:ilvl="2">
      <w:start w:val="1"/>
      <w:numFmt w:val="bullet"/>
      <w:lvlText w:val="●"/>
      <w:lvlJc w:val="left"/>
      <w:pPr>
        <w:ind w:left="540" w:hanging="227"/>
      </w:pPr>
      <w:rPr>
        <w:rFonts w:ascii="Noto Sans Symbols" w:cs="Noto Sans Symbols" w:eastAsia="Noto Sans Symbols" w:hAnsi="Noto Sans Symbols"/>
        <w:vertAlign w:val="baseline"/>
      </w:rPr>
    </w:lvl>
    <w:lvl w:ilvl="3">
      <w:start w:val="1"/>
      <w:numFmt w:val="bullet"/>
      <w:lvlText w:val="●"/>
      <w:lvlJc w:val="left"/>
      <w:pPr>
        <w:ind w:left="540" w:hanging="227"/>
      </w:pPr>
      <w:rPr>
        <w:rFonts w:ascii="Noto Sans Symbols" w:cs="Noto Sans Symbols" w:eastAsia="Noto Sans Symbols" w:hAnsi="Noto Sans Symbols"/>
        <w:vertAlign w:val="baseline"/>
      </w:rPr>
    </w:lvl>
    <w:lvl w:ilvl="4">
      <w:start w:val="1"/>
      <w:numFmt w:val="bullet"/>
      <w:lvlText w:val="●"/>
      <w:lvlJc w:val="left"/>
      <w:pPr>
        <w:ind w:left="540" w:hanging="227"/>
      </w:pPr>
      <w:rPr>
        <w:rFonts w:ascii="Noto Sans Symbols" w:cs="Noto Sans Symbols" w:eastAsia="Noto Sans Symbols" w:hAnsi="Noto Sans Symbols"/>
        <w:vertAlign w:val="baseline"/>
      </w:rPr>
    </w:lvl>
    <w:lvl w:ilvl="5">
      <w:start w:val="1"/>
      <w:numFmt w:val="bullet"/>
      <w:lvlText w:val="●"/>
      <w:lvlJc w:val="left"/>
      <w:pPr>
        <w:ind w:left="540" w:hanging="227"/>
      </w:pPr>
      <w:rPr>
        <w:rFonts w:ascii="Noto Sans Symbols" w:cs="Noto Sans Symbols" w:eastAsia="Noto Sans Symbols" w:hAnsi="Noto Sans Symbols"/>
        <w:vertAlign w:val="baseline"/>
      </w:rPr>
    </w:lvl>
    <w:lvl w:ilvl="6">
      <w:start w:val="1"/>
      <w:numFmt w:val="bullet"/>
      <w:lvlText w:val="●"/>
      <w:lvlJc w:val="left"/>
      <w:pPr>
        <w:ind w:left="540" w:hanging="227"/>
      </w:pPr>
      <w:rPr>
        <w:rFonts w:ascii="Noto Sans Symbols" w:cs="Noto Sans Symbols" w:eastAsia="Noto Sans Symbols" w:hAnsi="Noto Sans Symbols"/>
        <w:vertAlign w:val="baseline"/>
      </w:rPr>
    </w:lvl>
    <w:lvl w:ilvl="7">
      <w:start w:val="1"/>
      <w:numFmt w:val="bullet"/>
      <w:lvlText w:val="●"/>
      <w:lvlJc w:val="left"/>
      <w:pPr>
        <w:ind w:left="540" w:hanging="227"/>
      </w:pPr>
      <w:rPr>
        <w:rFonts w:ascii="Noto Sans Symbols" w:cs="Noto Sans Symbols" w:eastAsia="Noto Sans Symbols" w:hAnsi="Noto Sans Symbols"/>
        <w:vertAlign w:val="baseline"/>
      </w:rPr>
    </w:lvl>
    <w:lvl w:ilvl="8">
      <w:start w:val="1"/>
      <w:numFmt w:val="bullet"/>
      <w:lvlText w:val="●"/>
      <w:lvlJc w:val="left"/>
      <w:pPr>
        <w:ind w:left="540" w:hanging="227"/>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540" w:hanging="227"/>
      </w:pPr>
      <w:rPr>
        <w:rFonts w:ascii="Noto Sans Symbols" w:cs="Noto Sans Symbols" w:eastAsia="Noto Sans Symbols" w:hAnsi="Noto Sans Symbols"/>
        <w:vertAlign w:val="baseline"/>
      </w:rPr>
    </w:lvl>
    <w:lvl w:ilvl="1">
      <w:start w:val="1"/>
      <w:numFmt w:val="bullet"/>
      <w:lvlText w:val="●"/>
      <w:lvlJc w:val="left"/>
      <w:pPr>
        <w:ind w:left="540" w:hanging="227"/>
      </w:pPr>
      <w:rPr>
        <w:rFonts w:ascii="Noto Sans Symbols" w:cs="Noto Sans Symbols" w:eastAsia="Noto Sans Symbols" w:hAnsi="Noto Sans Symbols"/>
        <w:vertAlign w:val="baseline"/>
      </w:rPr>
    </w:lvl>
    <w:lvl w:ilvl="2">
      <w:start w:val="1"/>
      <w:numFmt w:val="bullet"/>
      <w:lvlText w:val="●"/>
      <w:lvlJc w:val="left"/>
      <w:pPr>
        <w:ind w:left="540" w:hanging="227"/>
      </w:pPr>
      <w:rPr>
        <w:rFonts w:ascii="Noto Sans Symbols" w:cs="Noto Sans Symbols" w:eastAsia="Noto Sans Symbols" w:hAnsi="Noto Sans Symbols"/>
        <w:vertAlign w:val="baseline"/>
      </w:rPr>
    </w:lvl>
    <w:lvl w:ilvl="3">
      <w:start w:val="1"/>
      <w:numFmt w:val="bullet"/>
      <w:lvlText w:val="●"/>
      <w:lvlJc w:val="left"/>
      <w:pPr>
        <w:ind w:left="540" w:hanging="227"/>
      </w:pPr>
      <w:rPr>
        <w:rFonts w:ascii="Noto Sans Symbols" w:cs="Noto Sans Symbols" w:eastAsia="Noto Sans Symbols" w:hAnsi="Noto Sans Symbols"/>
        <w:vertAlign w:val="baseline"/>
      </w:rPr>
    </w:lvl>
    <w:lvl w:ilvl="4">
      <w:start w:val="1"/>
      <w:numFmt w:val="bullet"/>
      <w:lvlText w:val="●"/>
      <w:lvlJc w:val="left"/>
      <w:pPr>
        <w:ind w:left="540" w:hanging="227"/>
      </w:pPr>
      <w:rPr>
        <w:rFonts w:ascii="Noto Sans Symbols" w:cs="Noto Sans Symbols" w:eastAsia="Noto Sans Symbols" w:hAnsi="Noto Sans Symbols"/>
        <w:vertAlign w:val="baseline"/>
      </w:rPr>
    </w:lvl>
    <w:lvl w:ilvl="5">
      <w:start w:val="1"/>
      <w:numFmt w:val="bullet"/>
      <w:lvlText w:val="●"/>
      <w:lvlJc w:val="left"/>
      <w:pPr>
        <w:ind w:left="540" w:hanging="227"/>
      </w:pPr>
      <w:rPr>
        <w:rFonts w:ascii="Noto Sans Symbols" w:cs="Noto Sans Symbols" w:eastAsia="Noto Sans Symbols" w:hAnsi="Noto Sans Symbols"/>
        <w:vertAlign w:val="baseline"/>
      </w:rPr>
    </w:lvl>
    <w:lvl w:ilvl="6">
      <w:start w:val="1"/>
      <w:numFmt w:val="bullet"/>
      <w:lvlText w:val="●"/>
      <w:lvlJc w:val="left"/>
      <w:pPr>
        <w:ind w:left="540" w:hanging="227"/>
      </w:pPr>
      <w:rPr>
        <w:rFonts w:ascii="Noto Sans Symbols" w:cs="Noto Sans Symbols" w:eastAsia="Noto Sans Symbols" w:hAnsi="Noto Sans Symbols"/>
        <w:vertAlign w:val="baseline"/>
      </w:rPr>
    </w:lvl>
    <w:lvl w:ilvl="7">
      <w:start w:val="1"/>
      <w:numFmt w:val="bullet"/>
      <w:lvlText w:val="●"/>
      <w:lvlJc w:val="left"/>
      <w:pPr>
        <w:ind w:left="540" w:hanging="227"/>
      </w:pPr>
      <w:rPr>
        <w:rFonts w:ascii="Noto Sans Symbols" w:cs="Noto Sans Symbols" w:eastAsia="Noto Sans Symbols" w:hAnsi="Noto Sans Symbols"/>
        <w:vertAlign w:val="baseline"/>
      </w:rPr>
    </w:lvl>
    <w:lvl w:ilvl="8">
      <w:start w:val="1"/>
      <w:numFmt w:val="bullet"/>
      <w:lvlText w:val="●"/>
      <w:lvlJc w:val="left"/>
      <w:pPr>
        <w:ind w:left="540" w:hanging="227"/>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540" w:hanging="227"/>
      </w:pPr>
      <w:rPr>
        <w:rFonts w:ascii="Noto Sans Symbols" w:cs="Noto Sans Symbols" w:eastAsia="Noto Sans Symbols" w:hAnsi="Noto Sans Symbols"/>
        <w:vertAlign w:val="baseline"/>
      </w:rPr>
    </w:lvl>
    <w:lvl w:ilvl="1">
      <w:start w:val="1"/>
      <w:numFmt w:val="bullet"/>
      <w:lvlText w:val="●"/>
      <w:lvlJc w:val="left"/>
      <w:pPr>
        <w:ind w:left="540" w:hanging="227"/>
      </w:pPr>
      <w:rPr>
        <w:rFonts w:ascii="Noto Sans Symbols" w:cs="Noto Sans Symbols" w:eastAsia="Noto Sans Symbols" w:hAnsi="Noto Sans Symbols"/>
        <w:vertAlign w:val="baseline"/>
      </w:rPr>
    </w:lvl>
    <w:lvl w:ilvl="2">
      <w:start w:val="1"/>
      <w:numFmt w:val="bullet"/>
      <w:lvlText w:val="●"/>
      <w:lvlJc w:val="left"/>
      <w:pPr>
        <w:ind w:left="540" w:hanging="227"/>
      </w:pPr>
      <w:rPr>
        <w:rFonts w:ascii="Noto Sans Symbols" w:cs="Noto Sans Symbols" w:eastAsia="Noto Sans Symbols" w:hAnsi="Noto Sans Symbols"/>
        <w:vertAlign w:val="baseline"/>
      </w:rPr>
    </w:lvl>
    <w:lvl w:ilvl="3">
      <w:start w:val="1"/>
      <w:numFmt w:val="bullet"/>
      <w:lvlText w:val="●"/>
      <w:lvlJc w:val="left"/>
      <w:pPr>
        <w:ind w:left="540" w:hanging="227"/>
      </w:pPr>
      <w:rPr>
        <w:rFonts w:ascii="Noto Sans Symbols" w:cs="Noto Sans Symbols" w:eastAsia="Noto Sans Symbols" w:hAnsi="Noto Sans Symbols"/>
        <w:vertAlign w:val="baseline"/>
      </w:rPr>
    </w:lvl>
    <w:lvl w:ilvl="4">
      <w:start w:val="1"/>
      <w:numFmt w:val="bullet"/>
      <w:lvlText w:val="●"/>
      <w:lvlJc w:val="left"/>
      <w:pPr>
        <w:ind w:left="540" w:hanging="227"/>
      </w:pPr>
      <w:rPr>
        <w:rFonts w:ascii="Noto Sans Symbols" w:cs="Noto Sans Symbols" w:eastAsia="Noto Sans Symbols" w:hAnsi="Noto Sans Symbols"/>
        <w:vertAlign w:val="baseline"/>
      </w:rPr>
    </w:lvl>
    <w:lvl w:ilvl="5">
      <w:start w:val="1"/>
      <w:numFmt w:val="bullet"/>
      <w:lvlText w:val="●"/>
      <w:lvlJc w:val="left"/>
      <w:pPr>
        <w:ind w:left="540" w:hanging="227"/>
      </w:pPr>
      <w:rPr>
        <w:rFonts w:ascii="Noto Sans Symbols" w:cs="Noto Sans Symbols" w:eastAsia="Noto Sans Symbols" w:hAnsi="Noto Sans Symbols"/>
        <w:vertAlign w:val="baseline"/>
      </w:rPr>
    </w:lvl>
    <w:lvl w:ilvl="6">
      <w:start w:val="1"/>
      <w:numFmt w:val="bullet"/>
      <w:lvlText w:val="●"/>
      <w:lvlJc w:val="left"/>
      <w:pPr>
        <w:ind w:left="540" w:hanging="227"/>
      </w:pPr>
      <w:rPr>
        <w:rFonts w:ascii="Noto Sans Symbols" w:cs="Noto Sans Symbols" w:eastAsia="Noto Sans Symbols" w:hAnsi="Noto Sans Symbols"/>
        <w:vertAlign w:val="baseline"/>
      </w:rPr>
    </w:lvl>
    <w:lvl w:ilvl="7">
      <w:start w:val="1"/>
      <w:numFmt w:val="bullet"/>
      <w:lvlText w:val="●"/>
      <w:lvlJc w:val="left"/>
      <w:pPr>
        <w:ind w:left="540" w:hanging="227"/>
      </w:pPr>
      <w:rPr>
        <w:rFonts w:ascii="Noto Sans Symbols" w:cs="Noto Sans Symbols" w:eastAsia="Noto Sans Symbols" w:hAnsi="Noto Sans Symbols"/>
        <w:vertAlign w:val="baseline"/>
      </w:rPr>
    </w:lvl>
    <w:lvl w:ilvl="8">
      <w:start w:val="1"/>
      <w:numFmt w:val="bullet"/>
      <w:lvlText w:val="●"/>
      <w:lvlJc w:val="left"/>
      <w:pPr>
        <w:ind w:left="540" w:hanging="227"/>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540" w:hanging="227"/>
      </w:pPr>
      <w:rPr>
        <w:rFonts w:ascii="Noto Sans Symbols" w:cs="Noto Sans Symbols" w:eastAsia="Noto Sans Symbols" w:hAnsi="Noto Sans Symbols"/>
        <w:vertAlign w:val="baseline"/>
      </w:rPr>
    </w:lvl>
    <w:lvl w:ilvl="1">
      <w:start w:val="1"/>
      <w:numFmt w:val="bullet"/>
      <w:lvlText w:val="●"/>
      <w:lvlJc w:val="left"/>
      <w:pPr>
        <w:ind w:left="540" w:hanging="227"/>
      </w:pPr>
      <w:rPr>
        <w:rFonts w:ascii="Noto Sans Symbols" w:cs="Noto Sans Symbols" w:eastAsia="Noto Sans Symbols" w:hAnsi="Noto Sans Symbols"/>
        <w:vertAlign w:val="baseline"/>
      </w:rPr>
    </w:lvl>
    <w:lvl w:ilvl="2">
      <w:start w:val="1"/>
      <w:numFmt w:val="bullet"/>
      <w:lvlText w:val="●"/>
      <w:lvlJc w:val="left"/>
      <w:pPr>
        <w:ind w:left="540" w:hanging="227"/>
      </w:pPr>
      <w:rPr>
        <w:rFonts w:ascii="Noto Sans Symbols" w:cs="Noto Sans Symbols" w:eastAsia="Noto Sans Symbols" w:hAnsi="Noto Sans Symbols"/>
        <w:vertAlign w:val="baseline"/>
      </w:rPr>
    </w:lvl>
    <w:lvl w:ilvl="3">
      <w:start w:val="1"/>
      <w:numFmt w:val="bullet"/>
      <w:lvlText w:val="●"/>
      <w:lvlJc w:val="left"/>
      <w:pPr>
        <w:ind w:left="540" w:hanging="227"/>
      </w:pPr>
      <w:rPr>
        <w:rFonts w:ascii="Noto Sans Symbols" w:cs="Noto Sans Symbols" w:eastAsia="Noto Sans Symbols" w:hAnsi="Noto Sans Symbols"/>
        <w:vertAlign w:val="baseline"/>
      </w:rPr>
    </w:lvl>
    <w:lvl w:ilvl="4">
      <w:start w:val="1"/>
      <w:numFmt w:val="bullet"/>
      <w:lvlText w:val="●"/>
      <w:lvlJc w:val="left"/>
      <w:pPr>
        <w:ind w:left="540" w:hanging="227"/>
      </w:pPr>
      <w:rPr>
        <w:rFonts w:ascii="Noto Sans Symbols" w:cs="Noto Sans Symbols" w:eastAsia="Noto Sans Symbols" w:hAnsi="Noto Sans Symbols"/>
        <w:vertAlign w:val="baseline"/>
      </w:rPr>
    </w:lvl>
    <w:lvl w:ilvl="5">
      <w:start w:val="1"/>
      <w:numFmt w:val="bullet"/>
      <w:lvlText w:val="●"/>
      <w:lvlJc w:val="left"/>
      <w:pPr>
        <w:ind w:left="540" w:hanging="227"/>
      </w:pPr>
      <w:rPr>
        <w:rFonts w:ascii="Noto Sans Symbols" w:cs="Noto Sans Symbols" w:eastAsia="Noto Sans Symbols" w:hAnsi="Noto Sans Symbols"/>
        <w:vertAlign w:val="baseline"/>
      </w:rPr>
    </w:lvl>
    <w:lvl w:ilvl="6">
      <w:start w:val="1"/>
      <w:numFmt w:val="bullet"/>
      <w:lvlText w:val="●"/>
      <w:lvlJc w:val="left"/>
      <w:pPr>
        <w:ind w:left="540" w:hanging="227"/>
      </w:pPr>
      <w:rPr>
        <w:rFonts w:ascii="Noto Sans Symbols" w:cs="Noto Sans Symbols" w:eastAsia="Noto Sans Symbols" w:hAnsi="Noto Sans Symbols"/>
        <w:vertAlign w:val="baseline"/>
      </w:rPr>
    </w:lvl>
    <w:lvl w:ilvl="7">
      <w:start w:val="1"/>
      <w:numFmt w:val="bullet"/>
      <w:lvlText w:val="●"/>
      <w:lvlJc w:val="left"/>
      <w:pPr>
        <w:ind w:left="540" w:hanging="227"/>
      </w:pPr>
      <w:rPr>
        <w:rFonts w:ascii="Noto Sans Symbols" w:cs="Noto Sans Symbols" w:eastAsia="Noto Sans Symbols" w:hAnsi="Noto Sans Symbols"/>
        <w:vertAlign w:val="baseline"/>
      </w:rPr>
    </w:lvl>
    <w:lvl w:ilvl="8">
      <w:start w:val="1"/>
      <w:numFmt w:val="bullet"/>
      <w:lvlText w:val="●"/>
      <w:lvlJc w:val="left"/>
      <w:pPr>
        <w:ind w:left="540" w:hanging="227"/>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540" w:hanging="227"/>
      </w:pPr>
      <w:rPr>
        <w:rFonts w:ascii="Noto Sans Symbols" w:cs="Noto Sans Symbols" w:eastAsia="Noto Sans Symbols" w:hAnsi="Noto Sans Symbols"/>
        <w:vertAlign w:val="baseline"/>
      </w:rPr>
    </w:lvl>
    <w:lvl w:ilvl="1">
      <w:start w:val="1"/>
      <w:numFmt w:val="bullet"/>
      <w:lvlText w:val="●"/>
      <w:lvlJc w:val="left"/>
      <w:pPr>
        <w:ind w:left="540" w:hanging="227"/>
      </w:pPr>
      <w:rPr>
        <w:rFonts w:ascii="Noto Sans Symbols" w:cs="Noto Sans Symbols" w:eastAsia="Noto Sans Symbols" w:hAnsi="Noto Sans Symbols"/>
        <w:vertAlign w:val="baseline"/>
      </w:rPr>
    </w:lvl>
    <w:lvl w:ilvl="2">
      <w:start w:val="1"/>
      <w:numFmt w:val="bullet"/>
      <w:lvlText w:val="●"/>
      <w:lvlJc w:val="left"/>
      <w:pPr>
        <w:ind w:left="540" w:hanging="227"/>
      </w:pPr>
      <w:rPr>
        <w:rFonts w:ascii="Noto Sans Symbols" w:cs="Noto Sans Symbols" w:eastAsia="Noto Sans Symbols" w:hAnsi="Noto Sans Symbols"/>
        <w:vertAlign w:val="baseline"/>
      </w:rPr>
    </w:lvl>
    <w:lvl w:ilvl="3">
      <w:start w:val="1"/>
      <w:numFmt w:val="bullet"/>
      <w:lvlText w:val="●"/>
      <w:lvlJc w:val="left"/>
      <w:pPr>
        <w:ind w:left="540" w:hanging="227"/>
      </w:pPr>
      <w:rPr>
        <w:rFonts w:ascii="Noto Sans Symbols" w:cs="Noto Sans Symbols" w:eastAsia="Noto Sans Symbols" w:hAnsi="Noto Sans Symbols"/>
        <w:vertAlign w:val="baseline"/>
      </w:rPr>
    </w:lvl>
    <w:lvl w:ilvl="4">
      <w:start w:val="1"/>
      <w:numFmt w:val="bullet"/>
      <w:lvlText w:val="●"/>
      <w:lvlJc w:val="left"/>
      <w:pPr>
        <w:ind w:left="540" w:hanging="227"/>
      </w:pPr>
      <w:rPr>
        <w:rFonts w:ascii="Noto Sans Symbols" w:cs="Noto Sans Symbols" w:eastAsia="Noto Sans Symbols" w:hAnsi="Noto Sans Symbols"/>
        <w:vertAlign w:val="baseline"/>
      </w:rPr>
    </w:lvl>
    <w:lvl w:ilvl="5">
      <w:start w:val="1"/>
      <w:numFmt w:val="bullet"/>
      <w:lvlText w:val="●"/>
      <w:lvlJc w:val="left"/>
      <w:pPr>
        <w:ind w:left="540" w:hanging="227"/>
      </w:pPr>
      <w:rPr>
        <w:rFonts w:ascii="Noto Sans Symbols" w:cs="Noto Sans Symbols" w:eastAsia="Noto Sans Symbols" w:hAnsi="Noto Sans Symbols"/>
        <w:vertAlign w:val="baseline"/>
      </w:rPr>
    </w:lvl>
    <w:lvl w:ilvl="6">
      <w:start w:val="1"/>
      <w:numFmt w:val="bullet"/>
      <w:lvlText w:val="●"/>
      <w:lvlJc w:val="left"/>
      <w:pPr>
        <w:ind w:left="540" w:hanging="227"/>
      </w:pPr>
      <w:rPr>
        <w:rFonts w:ascii="Noto Sans Symbols" w:cs="Noto Sans Symbols" w:eastAsia="Noto Sans Symbols" w:hAnsi="Noto Sans Symbols"/>
        <w:vertAlign w:val="baseline"/>
      </w:rPr>
    </w:lvl>
    <w:lvl w:ilvl="7">
      <w:start w:val="1"/>
      <w:numFmt w:val="bullet"/>
      <w:lvlText w:val="●"/>
      <w:lvlJc w:val="left"/>
      <w:pPr>
        <w:ind w:left="540" w:hanging="227"/>
      </w:pPr>
      <w:rPr>
        <w:rFonts w:ascii="Noto Sans Symbols" w:cs="Noto Sans Symbols" w:eastAsia="Noto Sans Symbols" w:hAnsi="Noto Sans Symbols"/>
        <w:vertAlign w:val="baseline"/>
      </w:rPr>
    </w:lvl>
    <w:lvl w:ilvl="8">
      <w:start w:val="1"/>
      <w:numFmt w:val="bullet"/>
      <w:lvlText w:val="●"/>
      <w:lvlJc w:val="left"/>
      <w:pPr>
        <w:ind w:left="540" w:hanging="227"/>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540" w:hanging="227"/>
      </w:pPr>
      <w:rPr>
        <w:rFonts w:ascii="Noto Sans Symbols" w:cs="Noto Sans Symbols" w:eastAsia="Noto Sans Symbols" w:hAnsi="Noto Sans Symbols"/>
        <w:vertAlign w:val="baseline"/>
      </w:rPr>
    </w:lvl>
    <w:lvl w:ilvl="1">
      <w:start w:val="1"/>
      <w:numFmt w:val="bullet"/>
      <w:lvlText w:val="●"/>
      <w:lvlJc w:val="left"/>
      <w:pPr>
        <w:ind w:left="540" w:hanging="227"/>
      </w:pPr>
      <w:rPr>
        <w:rFonts w:ascii="Noto Sans Symbols" w:cs="Noto Sans Symbols" w:eastAsia="Noto Sans Symbols" w:hAnsi="Noto Sans Symbols"/>
        <w:vertAlign w:val="baseline"/>
      </w:rPr>
    </w:lvl>
    <w:lvl w:ilvl="2">
      <w:start w:val="1"/>
      <w:numFmt w:val="bullet"/>
      <w:lvlText w:val="●"/>
      <w:lvlJc w:val="left"/>
      <w:pPr>
        <w:ind w:left="540" w:hanging="227"/>
      </w:pPr>
      <w:rPr>
        <w:rFonts w:ascii="Noto Sans Symbols" w:cs="Noto Sans Symbols" w:eastAsia="Noto Sans Symbols" w:hAnsi="Noto Sans Symbols"/>
        <w:vertAlign w:val="baseline"/>
      </w:rPr>
    </w:lvl>
    <w:lvl w:ilvl="3">
      <w:start w:val="1"/>
      <w:numFmt w:val="bullet"/>
      <w:lvlText w:val="●"/>
      <w:lvlJc w:val="left"/>
      <w:pPr>
        <w:ind w:left="540" w:hanging="227"/>
      </w:pPr>
      <w:rPr>
        <w:rFonts w:ascii="Noto Sans Symbols" w:cs="Noto Sans Symbols" w:eastAsia="Noto Sans Symbols" w:hAnsi="Noto Sans Symbols"/>
        <w:vertAlign w:val="baseline"/>
      </w:rPr>
    </w:lvl>
    <w:lvl w:ilvl="4">
      <w:start w:val="1"/>
      <w:numFmt w:val="bullet"/>
      <w:lvlText w:val="●"/>
      <w:lvlJc w:val="left"/>
      <w:pPr>
        <w:ind w:left="540" w:hanging="227"/>
      </w:pPr>
      <w:rPr>
        <w:rFonts w:ascii="Noto Sans Symbols" w:cs="Noto Sans Symbols" w:eastAsia="Noto Sans Symbols" w:hAnsi="Noto Sans Symbols"/>
        <w:vertAlign w:val="baseline"/>
      </w:rPr>
    </w:lvl>
    <w:lvl w:ilvl="5">
      <w:start w:val="1"/>
      <w:numFmt w:val="bullet"/>
      <w:lvlText w:val="●"/>
      <w:lvlJc w:val="left"/>
      <w:pPr>
        <w:ind w:left="540" w:hanging="227"/>
      </w:pPr>
      <w:rPr>
        <w:rFonts w:ascii="Noto Sans Symbols" w:cs="Noto Sans Symbols" w:eastAsia="Noto Sans Symbols" w:hAnsi="Noto Sans Symbols"/>
        <w:vertAlign w:val="baseline"/>
      </w:rPr>
    </w:lvl>
    <w:lvl w:ilvl="6">
      <w:start w:val="1"/>
      <w:numFmt w:val="bullet"/>
      <w:lvlText w:val="●"/>
      <w:lvlJc w:val="left"/>
      <w:pPr>
        <w:ind w:left="540" w:hanging="227"/>
      </w:pPr>
      <w:rPr>
        <w:rFonts w:ascii="Noto Sans Symbols" w:cs="Noto Sans Symbols" w:eastAsia="Noto Sans Symbols" w:hAnsi="Noto Sans Symbols"/>
        <w:vertAlign w:val="baseline"/>
      </w:rPr>
    </w:lvl>
    <w:lvl w:ilvl="7">
      <w:start w:val="1"/>
      <w:numFmt w:val="bullet"/>
      <w:lvlText w:val="●"/>
      <w:lvlJc w:val="left"/>
      <w:pPr>
        <w:ind w:left="540" w:hanging="227"/>
      </w:pPr>
      <w:rPr>
        <w:rFonts w:ascii="Noto Sans Symbols" w:cs="Noto Sans Symbols" w:eastAsia="Noto Sans Symbols" w:hAnsi="Noto Sans Symbols"/>
        <w:vertAlign w:val="baseline"/>
      </w:rPr>
    </w:lvl>
    <w:lvl w:ilvl="8">
      <w:start w:val="1"/>
      <w:numFmt w:val="bullet"/>
      <w:lvlText w:val="●"/>
      <w:lvlJc w:val="left"/>
      <w:pPr>
        <w:ind w:left="540" w:hanging="227"/>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540" w:hanging="227"/>
      </w:pPr>
      <w:rPr>
        <w:rFonts w:ascii="Noto Sans Symbols" w:cs="Noto Sans Symbols" w:eastAsia="Noto Sans Symbols" w:hAnsi="Noto Sans Symbols"/>
        <w:vertAlign w:val="baseline"/>
      </w:rPr>
    </w:lvl>
    <w:lvl w:ilvl="1">
      <w:start w:val="1"/>
      <w:numFmt w:val="bullet"/>
      <w:lvlText w:val="●"/>
      <w:lvlJc w:val="left"/>
      <w:pPr>
        <w:ind w:left="540" w:hanging="227"/>
      </w:pPr>
      <w:rPr>
        <w:rFonts w:ascii="Noto Sans Symbols" w:cs="Noto Sans Symbols" w:eastAsia="Noto Sans Symbols" w:hAnsi="Noto Sans Symbols"/>
        <w:vertAlign w:val="baseline"/>
      </w:rPr>
    </w:lvl>
    <w:lvl w:ilvl="2">
      <w:start w:val="1"/>
      <w:numFmt w:val="bullet"/>
      <w:lvlText w:val="●"/>
      <w:lvlJc w:val="left"/>
      <w:pPr>
        <w:ind w:left="540" w:hanging="227"/>
      </w:pPr>
      <w:rPr>
        <w:rFonts w:ascii="Noto Sans Symbols" w:cs="Noto Sans Symbols" w:eastAsia="Noto Sans Symbols" w:hAnsi="Noto Sans Symbols"/>
        <w:vertAlign w:val="baseline"/>
      </w:rPr>
    </w:lvl>
    <w:lvl w:ilvl="3">
      <w:start w:val="1"/>
      <w:numFmt w:val="bullet"/>
      <w:lvlText w:val="●"/>
      <w:lvlJc w:val="left"/>
      <w:pPr>
        <w:ind w:left="540" w:hanging="227"/>
      </w:pPr>
      <w:rPr>
        <w:rFonts w:ascii="Noto Sans Symbols" w:cs="Noto Sans Symbols" w:eastAsia="Noto Sans Symbols" w:hAnsi="Noto Sans Symbols"/>
        <w:vertAlign w:val="baseline"/>
      </w:rPr>
    </w:lvl>
    <w:lvl w:ilvl="4">
      <w:start w:val="1"/>
      <w:numFmt w:val="bullet"/>
      <w:lvlText w:val="●"/>
      <w:lvlJc w:val="left"/>
      <w:pPr>
        <w:ind w:left="540" w:hanging="227"/>
      </w:pPr>
      <w:rPr>
        <w:rFonts w:ascii="Noto Sans Symbols" w:cs="Noto Sans Symbols" w:eastAsia="Noto Sans Symbols" w:hAnsi="Noto Sans Symbols"/>
        <w:vertAlign w:val="baseline"/>
      </w:rPr>
    </w:lvl>
    <w:lvl w:ilvl="5">
      <w:start w:val="1"/>
      <w:numFmt w:val="bullet"/>
      <w:lvlText w:val="●"/>
      <w:lvlJc w:val="left"/>
      <w:pPr>
        <w:ind w:left="540" w:hanging="227"/>
      </w:pPr>
      <w:rPr>
        <w:rFonts w:ascii="Noto Sans Symbols" w:cs="Noto Sans Symbols" w:eastAsia="Noto Sans Symbols" w:hAnsi="Noto Sans Symbols"/>
        <w:vertAlign w:val="baseline"/>
      </w:rPr>
    </w:lvl>
    <w:lvl w:ilvl="6">
      <w:start w:val="1"/>
      <w:numFmt w:val="bullet"/>
      <w:lvlText w:val="●"/>
      <w:lvlJc w:val="left"/>
      <w:pPr>
        <w:ind w:left="540" w:hanging="227"/>
      </w:pPr>
      <w:rPr>
        <w:rFonts w:ascii="Noto Sans Symbols" w:cs="Noto Sans Symbols" w:eastAsia="Noto Sans Symbols" w:hAnsi="Noto Sans Symbols"/>
        <w:vertAlign w:val="baseline"/>
      </w:rPr>
    </w:lvl>
    <w:lvl w:ilvl="7">
      <w:start w:val="1"/>
      <w:numFmt w:val="bullet"/>
      <w:lvlText w:val="●"/>
      <w:lvlJc w:val="left"/>
      <w:pPr>
        <w:ind w:left="540" w:hanging="227"/>
      </w:pPr>
      <w:rPr>
        <w:rFonts w:ascii="Noto Sans Symbols" w:cs="Noto Sans Symbols" w:eastAsia="Noto Sans Symbols" w:hAnsi="Noto Sans Symbols"/>
        <w:vertAlign w:val="baseline"/>
      </w:rPr>
    </w:lvl>
    <w:lvl w:ilvl="8">
      <w:start w:val="1"/>
      <w:numFmt w:val="bullet"/>
      <w:lvlText w:val="●"/>
      <w:lvlJc w:val="left"/>
      <w:pPr>
        <w:ind w:left="540" w:hanging="227"/>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decimal"/>
      <w:lvlText w:val="%1)"/>
      <w:lvlJc w:val="left"/>
      <w:pPr>
        <w:ind w:left="540" w:hanging="300"/>
      </w:pPr>
      <w:rPr>
        <w:vertAlign w:val="baseline"/>
      </w:rPr>
    </w:lvl>
    <w:lvl w:ilvl="1">
      <w:start w:val="1"/>
      <w:numFmt w:val="decimal"/>
      <w:lvlText w:val="%1)"/>
      <w:lvlJc w:val="left"/>
      <w:pPr>
        <w:ind w:left="540" w:hanging="300"/>
      </w:pPr>
      <w:rPr>
        <w:vertAlign w:val="baseline"/>
      </w:rPr>
    </w:lvl>
    <w:lvl w:ilvl="2">
      <w:start w:val="1"/>
      <w:numFmt w:val="decimal"/>
      <w:lvlText w:val="%1)"/>
      <w:lvlJc w:val="left"/>
      <w:pPr>
        <w:ind w:left="540" w:hanging="300"/>
      </w:pPr>
      <w:rPr>
        <w:vertAlign w:val="baseline"/>
      </w:rPr>
    </w:lvl>
    <w:lvl w:ilvl="3">
      <w:start w:val="1"/>
      <w:numFmt w:val="decimal"/>
      <w:lvlText w:val="%1)"/>
      <w:lvlJc w:val="left"/>
      <w:pPr>
        <w:ind w:left="540" w:hanging="300"/>
      </w:pPr>
      <w:rPr>
        <w:vertAlign w:val="baseline"/>
      </w:rPr>
    </w:lvl>
    <w:lvl w:ilvl="4">
      <w:start w:val="1"/>
      <w:numFmt w:val="decimal"/>
      <w:lvlText w:val="%1)"/>
      <w:lvlJc w:val="left"/>
      <w:pPr>
        <w:ind w:left="540" w:hanging="300"/>
      </w:pPr>
      <w:rPr>
        <w:vertAlign w:val="baseline"/>
      </w:rPr>
    </w:lvl>
    <w:lvl w:ilvl="5">
      <w:start w:val="1"/>
      <w:numFmt w:val="decimal"/>
      <w:lvlText w:val="%1)"/>
      <w:lvlJc w:val="left"/>
      <w:pPr>
        <w:ind w:left="540" w:hanging="300"/>
      </w:pPr>
      <w:rPr>
        <w:vertAlign w:val="baseline"/>
      </w:rPr>
    </w:lvl>
    <w:lvl w:ilvl="6">
      <w:start w:val="1"/>
      <w:numFmt w:val="decimal"/>
      <w:lvlText w:val="%1)"/>
      <w:lvlJc w:val="left"/>
      <w:pPr>
        <w:ind w:left="540" w:hanging="300"/>
      </w:pPr>
      <w:rPr>
        <w:vertAlign w:val="baseline"/>
      </w:rPr>
    </w:lvl>
    <w:lvl w:ilvl="7">
      <w:start w:val="1"/>
      <w:numFmt w:val="decimal"/>
      <w:lvlText w:val="%1)"/>
      <w:lvlJc w:val="left"/>
      <w:pPr>
        <w:ind w:left="540" w:hanging="300"/>
      </w:pPr>
      <w:rPr>
        <w:vertAlign w:val="baseline"/>
      </w:rPr>
    </w:lvl>
    <w:lvl w:ilvl="8">
      <w:start w:val="1"/>
      <w:numFmt w:val="decimal"/>
      <w:lvlText w:val="%1)"/>
      <w:lvlJc w:val="left"/>
      <w:pPr>
        <w:ind w:left="540" w:hanging="300"/>
      </w:pPr>
      <w:rPr>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decimal"/>
      <w:lvlText w:val="%1)"/>
      <w:lvlJc w:val="left"/>
      <w:pPr>
        <w:ind w:left="540" w:hanging="300"/>
      </w:pPr>
      <w:rPr>
        <w:vertAlign w:val="baseline"/>
      </w:rPr>
    </w:lvl>
    <w:lvl w:ilvl="1">
      <w:start w:val="1"/>
      <w:numFmt w:val="decimal"/>
      <w:lvlText w:val="%1)"/>
      <w:lvlJc w:val="left"/>
      <w:pPr>
        <w:ind w:left="540" w:hanging="300"/>
      </w:pPr>
      <w:rPr>
        <w:vertAlign w:val="baseline"/>
      </w:rPr>
    </w:lvl>
    <w:lvl w:ilvl="2">
      <w:start w:val="1"/>
      <w:numFmt w:val="decimal"/>
      <w:lvlText w:val="%1)"/>
      <w:lvlJc w:val="left"/>
      <w:pPr>
        <w:ind w:left="540" w:hanging="300"/>
      </w:pPr>
      <w:rPr>
        <w:vertAlign w:val="baseline"/>
      </w:rPr>
    </w:lvl>
    <w:lvl w:ilvl="3">
      <w:start w:val="1"/>
      <w:numFmt w:val="decimal"/>
      <w:lvlText w:val="%1)"/>
      <w:lvlJc w:val="left"/>
      <w:pPr>
        <w:ind w:left="540" w:hanging="300"/>
      </w:pPr>
      <w:rPr>
        <w:vertAlign w:val="baseline"/>
      </w:rPr>
    </w:lvl>
    <w:lvl w:ilvl="4">
      <w:start w:val="1"/>
      <w:numFmt w:val="decimal"/>
      <w:lvlText w:val="%1)"/>
      <w:lvlJc w:val="left"/>
      <w:pPr>
        <w:ind w:left="540" w:hanging="300"/>
      </w:pPr>
      <w:rPr>
        <w:vertAlign w:val="baseline"/>
      </w:rPr>
    </w:lvl>
    <w:lvl w:ilvl="5">
      <w:start w:val="1"/>
      <w:numFmt w:val="decimal"/>
      <w:lvlText w:val="%1)"/>
      <w:lvlJc w:val="left"/>
      <w:pPr>
        <w:ind w:left="540" w:hanging="300"/>
      </w:pPr>
      <w:rPr>
        <w:vertAlign w:val="baseline"/>
      </w:rPr>
    </w:lvl>
    <w:lvl w:ilvl="6">
      <w:start w:val="1"/>
      <w:numFmt w:val="decimal"/>
      <w:lvlText w:val="%1)"/>
      <w:lvlJc w:val="left"/>
      <w:pPr>
        <w:ind w:left="540" w:hanging="300"/>
      </w:pPr>
      <w:rPr>
        <w:vertAlign w:val="baseline"/>
      </w:rPr>
    </w:lvl>
    <w:lvl w:ilvl="7">
      <w:start w:val="1"/>
      <w:numFmt w:val="decimal"/>
      <w:lvlText w:val="%1)"/>
      <w:lvlJc w:val="left"/>
      <w:pPr>
        <w:ind w:left="540" w:hanging="300"/>
      </w:pPr>
      <w:rPr>
        <w:vertAlign w:val="baseline"/>
      </w:rPr>
    </w:lvl>
    <w:lvl w:ilvl="8">
      <w:start w:val="1"/>
      <w:numFmt w:val="decimal"/>
      <w:lvlText w:val="%1)"/>
      <w:lvlJc w:val="left"/>
      <w:pPr>
        <w:ind w:left="540" w:hanging="300"/>
      </w:pPr>
      <w:rPr>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6">
    <w:lvl w:ilvl="0">
      <w:start w:val="1"/>
      <w:numFmt w:val="decimal"/>
      <w:lvlText w:val="%1)"/>
      <w:lvlJc w:val="left"/>
      <w:pPr>
        <w:ind w:left="540" w:hanging="300"/>
      </w:pPr>
      <w:rPr>
        <w:vertAlign w:val="baseline"/>
      </w:rPr>
    </w:lvl>
    <w:lvl w:ilvl="1">
      <w:start w:val="1"/>
      <w:numFmt w:val="decimal"/>
      <w:lvlText w:val="%1)"/>
      <w:lvlJc w:val="left"/>
      <w:pPr>
        <w:ind w:left="540" w:hanging="300"/>
      </w:pPr>
      <w:rPr>
        <w:vertAlign w:val="baseline"/>
      </w:rPr>
    </w:lvl>
    <w:lvl w:ilvl="2">
      <w:start w:val="1"/>
      <w:numFmt w:val="decimal"/>
      <w:lvlText w:val="%1)"/>
      <w:lvlJc w:val="left"/>
      <w:pPr>
        <w:ind w:left="540" w:hanging="300"/>
      </w:pPr>
      <w:rPr>
        <w:vertAlign w:val="baseline"/>
      </w:rPr>
    </w:lvl>
    <w:lvl w:ilvl="3">
      <w:start w:val="1"/>
      <w:numFmt w:val="decimal"/>
      <w:lvlText w:val="%1)"/>
      <w:lvlJc w:val="left"/>
      <w:pPr>
        <w:ind w:left="540" w:hanging="300"/>
      </w:pPr>
      <w:rPr>
        <w:vertAlign w:val="baseline"/>
      </w:rPr>
    </w:lvl>
    <w:lvl w:ilvl="4">
      <w:start w:val="1"/>
      <w:numFmt w:val="decimal"/>
      <w:lvlText w:val="%1)"/>
      <w:lvlJc w:val="left"/>
      <w:pPr>
        <w:ind w:left="540" w:hanging="300"/>
      </w:pPr>
      <w:rPr>
        <w:vertAlign w:val="baseline"/>
      </w:rPr>
    </w:lvl>
    <w:lvl w:ilvl="5">
      <w:start w:val="1"/>
      <w:numFmt w:val="decimal"/>
      <w:lvlText w:val="%1)"/>
      <w:lvlJc w:val="left"/>
      <w:pPr>
        <w:ind w:left="540" w:hanging="300"/>
      </w:pPr>
      <w:rPr>
        <w:vertAlign w:val="baseline"/>
      </w:rPr>
    </w:lvl>
    <w:lvl w:ilvl="6">
      <w:start w:val="1"/>
      <w:numFmt w:val="decimal"/>
      <w:lvlText w:val="%1)"/>
      <w:lvlJc w:val="left"/>
      <w:pPr>
        <w:ind w:left="540" w:hanging="300"/>
      </w:pPr>
      <w:rPr>
        <w:vertAlign w:val="baseline"/>
      </w:rPr>
    </w:lvl>
    <w:lvl w:ilvl="7">
      <w:start w:val="1"/>
      <w:numFmt w:val="decimal"/>
      <w:lvlText w:val="%1)"/>
      <w:lvlJc w:val="left"/>
      <w:pPr>
        <w:ind w:left="540" w:hanging="300"/>
      </w:pPr>
      <w:rPr>
        <w:vertAlign w:val="baseline"/>
      </w:rPr>
    </w:lvl>
    <w:lvl w:ilvl="8">
      <w:start w:val="1"/>
      <w:numFmt w:val="decimal"/>
      <w:lvlText w:val="%1)"/>
      <w:lvlJc w:val="left"/>
      <w:pPr>
        <w:ind w:left="540" w:hanging="300"/>
      </w:pPr>
      <w:rPr>
        <w:vertAlign w:val="baseline"/>
      </w:rPr>
    </w:lvl>
  </w:abstractNum>
  <w:abstractNum w:abstractNumId="17">
    <w:lvl w:ilvl="0">
      <w:start w:val="1"/>
      <w:numFmt w:val="bullet"/>
      <w:lvlText w:val="●"/>
      <w:lvlJc w:val="left"/>
      <w:pPr>
        <w:ind w:left="540" w:hanging="227"/>
      </w:pPr>
      <w:rPr>
        <w:rFonts w:ascii="Noto Sans Symbols" w:cs="Noto Sans Symbols" w:eastAsia="Noto Sans Symbols" w:hAnsi="Noto Sans Symbols"/>
        <w:vertAlign w:val="baseline"/>
      </w:rPr>
    </w:lvl>
    <w:lvl w:ilvl="1">
      <w:start w:val="1"/>
      <w:numFmt w:val="bullet"/>
      <w:lvlText w:val="●"/>
      <w:lvlJc w:val="left"/>
      <w:pPr>
        <w:ind w:left="540" w:hanging="227"/>
      </w:pPr>
      <w:rPr>
        <w:rFonts w:ascii="Noto Sans Symbols" w:cs="Noto Sans Symbols" w:eastAsia="Noto Sans Symbols" w:hAnsi="Noto Sans Symbols"/>
        <w:vertAlign w:val="baseline"/>
      </w:rPr>
    </w:lvl>
    <w:lvl w:ilvl="2">
      <w:start w:val="1"/>
      <w:numFmt w:val="bullet"/>
      <w:lvlText w:val="●"/>
      <w:lvlJc w:val="left"/>
      <w:pPr>
        <w:ind w:left="540" w:hanging="227"/>
      </w:pPr>
      <w:rPr>
        <w:rFonts w:ascii="Noto Sans Symbols" w:cs="Noto Sans Symbols" w:eastAsia="Noto Sans Symbols" w:hAnsi="Noto Sans Symbols"/>
        <w:vertAlign w:val="baseline"/>
      </w:rPr>
    </w:lvl>
    <w:lvl w:ilvl="3">
      <w:start w:val="1"/>
      <w:numFmt w:val="bullet"/>
      <w:lvlText w:val="●"/>
      <w:lvlJc w:val="left"/>
      <w:pPr>
        <w:ind w:left="540" w:hanging="227"/>
      </w:pPr>
      <w:rPr>
        <w:rFonts w:ascii="Noto Sans Symbols" w:cs="Noto Sans Symbols" w:eastAsia="Noto Sans Symbols" w:hAnsi="Noto Sans Symbols"/>
        <w:vertAlign w:val="baseline"/>
      </w:rPr>
    </w:lvl>
    <w:lvl w:ilvl="4">
      <w:start w:val="1"/>
      <w:numFmt w:val="bullet"/>
      <w:lvlText w:val="●"/>
      <w:lvlJc w:val="left"/>
      <w:pPr>
        <w:ind w:left="540" w:hanging="227"/>
      </w:pPr>
      <w:rPr>
        <w:rFonts w:ascii="Noto Sans Symbols" w:cs="Noto Sans Symbols" w:eastAsia="Noto Sans Symbols" w:hAnsi="Noto Sans Symbols"/>
        <w:vertAlign w:val="baseline"/>
      </w:rPr>
    </w:lvl>
    <w:lvl w:ilvl="5">
      <w:start w:val="1"/>
      <w:numFmt w:val="bullet"/>
      <w:lvlText w:val="●"/>
      <w:lvlJc w:val="left"/>
      <w:pPr>
        <w:ind w:left="540" w:hanging="227"/>
      </w:pPr>
      <w:rPr>
        <w:rFonts w:ascii="Noto Sans Symbols" w:cs="Noto Sans Symbols" w:eastAsia="Noto Sans Symbols" w:hAnsi="Noto Sans Symbols"/>
        <w:vertAlign w:val="baseline"/>
      </w:rPr>
    </w:lvl>
    <w:lvl w:ilvl="6">
      <w:start w:val="1"/>
      <w:numFmt w:val="bullet"/>
      <w:lvlText w:val="●"/>
      <w:lvlJc w:val="left"/>
      <w:pPr>
        <w:ind w:left="540" w:hanging="227"/>
      </w:pPr>
      <w:rPr>
        <w:rFonts w:ascii="Noto Sans Symbols" w:cs="Noto Sans Symbols" w:eastAsia="Noto Sans Symbols" w:hAnsi="Noto Sans Symbols"/>
        <w:vertAlign w:val="baseline"/>
      </w:rPr>
    </w:lvl>
    <w:lvl w:ilvl="7">
      <w:start w:val="1"/>
      <w:numFmt w:val="bullet"/>
      <w:lvlText w:val="●"/>
      <w:lvlJc w:val="left"/>
      <w:pPr>
        <w:ind w:left="540" w:hanging="227"/>
      </w:pPr>
      <w:rPr>
        <w:rFonts w:ascii="Noto Sans Symbols" w:cs="Noto Sans Symbols" w:eastAsia="Noto Sans Symbols" w:hAnsi="Noto Sans Symbols"/>
        <w:vertAlign w:val="baseline"/>
      </w:rPr>
    </w:lvl>
    <w:lvl w:ilvl="8">
      <w:start w:val="1"/>
      <w:numFmt w:val="bullet"/>
      <w:lvlText w:val="●"/>
      <w:lvlJc w:val="left"/>
      <w:pPr>
        <w:ind w:left="540" w:hanging="227"/>
      </w:pPr>
      <w:rPr>
        <w:rFonts w:ascii="Noto Sans Symbols" w:cs="Noto Sans Symbols" w:eastAsia="Noto Sans Symbols" w:hAnsi="Noto Sans Symbols"/>
        <w:vertAlign w:val="baseline"/>
      </w:rPr>
    </w:lvl>
  </w:abstractNum>
  <w:abstractNum w:abstractNumId="18">
    <w:lvl w:ilvl="0">
      <w:start w:val="1"/>
      <w:numFmt w:val="bullet"/>
      <w:lvlText w:val="●"/>
      <w:lvlJc w:val="left"/>
      <w:pPr>
        <w:ind w:left="540" w:hanging="227"/>
      </w:pPr>
      <w:rPr>
        <w:rFonts w:ascii="Noto Sans Symbols" w:cs="Noto Sans Symbols" w:eastAsia="Noto Sans Symbols" w:hAnsi="Noto Sans Symbols"/>
        <w:vertAlign w:val="baseline"/>
      </w:rPr>
    </w:lvl>
    <w:lvl w:ilvl="1">
      <w:start w:val="1"/>
      <w:numFmt w:val="bullet"/>
      <w:lvlText w:val="●"/>
      <w:lvlJc w:val="left"/>
      <w:pPr>
        <w:ind w:left="540" w:hanging="227"/>
      </w:pPr>
      <w:rPr>
        <w:rFonts w:ascii="Noto Sans Symbols" w:cs="Noto Sans Symbols" w:eastAsia="Noto Sans Symbols" w:hAnsi="Noto Sans Symbols"/>
        <w:vertAlign w:val="baseline"/>
      </w:rPr>
    </w:lvl>
    <w:lvl w:ilvl="2">
      <w:start w:val="1"/>
      <w:numFmt w:val="bullet"/>
      <w:lvlText w:val="●"/>
      <w:lvlJc w:val="left"/>
      <w:pPr>
        <w:ind w:left="540" w:hanging="227"/>
      </w:pPr>
      <w:rPr>
        <w:rFonts w:ascii="Noto Sans Symbols" w:cs="Noto Sans Symbols" w:eastAsia="Noto Sans Symbols" w:hAnsi="Noto Sans Symbols"/>
        <w:vertAlign w:val="baseline"/>
      </w:rPr>
    </w:lvl>
    <w:lvl w:ilvl="3">
      <w:start w:val="1"/>
      <w:numFmt w:val="bullet"/>
      <w:lvlText w:val="●"/>
      <w:lvlJc w:val="left"/>
      <w:pPr>
        <w:ind w:left="540" w:hanging="227"/>
      </w:pPr>
      <w:rPr>
        <w:rFonts w:ascii="Noto Sans Symbols" w:cs="Noto Sans Symbols" w:eastAsia="Noto Sans Symbols" w:hAnsi="Noto Sans Symbols"/>
        <w:vertAlign w:val="baseline"/>
      </w:rPr>
    </w:lvl>
    <w:lvl w:ilvl="4">
      <w:start w:val="1"/>
      <w:numFmt w:val="bullet"/>
      <w:lvlText w:val="●"/>
      <w:lvlJc w:val="left"/>
      <w:pPr>
        <w:ind w:left="540" w:hanging="227"/>
      </w:pPr>
      <w:rPr>
        <w:rFonts w:ascii="Noto Sans Symbols" w:cs="Noto Sans Symbols" w:eastAsia="Noto Sans Symbols" w:hAnsi="Noto Sans Symbols"/>
        <w:vertAlign w:val="baseline"/>
      </w:rPr>
    </w:lvl>
    <w:lvl w:ilvl="5">
      <w:start w:val="1"/>
      <w:numFmt w:val="bullet"/>
      <w:lvlText w:val="●"/>
      <w:lvlJc w:val="left"/>
      <w:pPr>
        <w:ind w:left="540" w:hanging="227"/>
      </w:pPr>
      <w:rPr>
        <w:rFonts w:ascii="Noto Sans Symbols" w:cs="Noto Sans Symbols" w:eastAsia="Noto Sans Symbols" w:hAnsi="Noto Sans Symbols"/>
        <w:vertAlign w:val="baseline"/>
      </w:rPr>
    </w:lvl>
    <w:lvl w:ilvl="6">
      <w:start w:val="1"/>
      <w:numFmt w:val="bullet"/>
      <w:lvlText w:val="●"/>
      <w:lvlJc w:val="left"/>
      <w:pPr>
        <w:ind w:left="540" w:hanging="227"/>
      </w:pPr>
      <w:rPr>
        <w:rFonts w:ascii="Noto Sans Symbols" w:cs="Noto Sans Symbols" w:eastAsia="Noto Sans Symbols" w:hAnsi="Noto Sans Symbols"/>
        <w:vertAlign w:val="baseline"/>
      </w:rPr>
    </w:lvl>
    <w:lvl w:ilvl="7">
      <w:start w:val="1"/>
      <w:numFmt w:val="bullet"/>
      <w:lvlText w:val="●"/>
      <w:lvlJc w:val="left"/>
      <w:pPr>
        <w:ind w:left="540" w:hanging="227"/>
      </w:pPr>
      <w:rPr>
        <w:rFonts w:ascii="Noto Sans Symbols" w:cs="Noto Sans Symbols" w:eastAsia="Noto Sans Symbols" w:hAnsi="Noto Sans Symbols"/>
        <w:vertAlign w:val="baseline"/>
      </w:rPr>
    </w:lvl>
    <w:lvl w:ilvl="8">
      <w:start w:val="1"/>
      <w:numFmt w:val="bullet"/>
      <w:lvlText w:val="●"/>
      <w:lvlJc w:val="left"/>
      <w:pPr>
        <w:ind w:left="540" w:hanging="227"/>
      </w:pPr>
      <w:rPr>
        <w:rFonts w:ascii="Noto Sans Symbols" w:cs="Noto Sans Symbols" w:eastAsia="Noto Sans Symbols" w:hAnsi="Noto Sans Symbols"/>
        <w:vertAlign w:val="baseline"/>
      </w:rPr>
    </w:lvl>
  </w:abstractNum>
  <w:abstractNum w:abstractNumId="19">
    <w:lvl w:ilvl="0">
      <w:start w:val="1"/>
      <w:numFmt w:val="bullet"/>
      <w:lvlText w:val="●"/>
      <w:lvlJc w:val="left"/>
      <w:pPr>
        <w:ind w:left="540" w:hanging="227"/>
      </w:pPr>
      <w:rPr>
        <w:rFonts w:ascii="Noto Sans Symbols" w:cs="Noto Sans Symbols" w:eastAsia="Noto Sans Symbols" w:hAnsi="Noto Sans Symbols"/>
        <w:vertAlign w:val="baseline"/>
      </w:rPr>
    </w:lvl>
    <w:lvl w:ilvl="1">
      <w:start w:val="1"/>
      <w:numFmt w:val="bullet"/>
      <w:lvlText w:val="●"/>
      <w:lvlJc w:val="left"/>
      <w:pPr>
        <w:ind w:left="540" w:hanging="227"/>
      </w:pPr>
      <w:rPr>
        <w:rFonts w:ascii="Noto Sans Symbols" w:cs="Noto Sans Symbols" w:eastAsia="Noto Sans Symbols" w:hAnsi="Noto Sans Symbols"/>
        <w:vertAlign w:val="baseline"/>
      </w:rPr>
    </w:lvl>
    <w:lvl w:ilvl="2">
      <w:start w:val="1"/>
      <w:numFmt w:val="bullet"/>
      <w:lvlText w:val="●"/>
      <w:lvlJc w:val="left"/>
      <w:pPr>
        <w:ind w:left="540" w:hanging="227"/>
      </w:pPr>
      <w:rPr>
        <w:rFonts w:ascii="Noto Sans Symbols" w:cs="Noto Sans Symbols" w:eastAsia="Noto Sans Symbols" w:hAnsi="Noto Sans Symbols"/>
        <w:vertAlign w:val="baseline"/>
      </w:rPr>
    </w:lvl>
    <w:lvl w:ilvl="3">
      <w:start w:val="1"/>
      <w:numFmt w:val="bullet"/>
      <w:lvlText w:val="●"/>
      <w:lvlJc w:val="left"/>
      <w:pPr>
        <w:ind w:left="540" w:hanging="227"/>
      </w:pPr>
      <w:rPr>
        <w:rFonts w:ascii="Noto Sans Symbols" w:cs="Noto Sans Symbols" w:eastAsia="Noto Sans Symbols" w:hAnsi="Noto Sans Symbols"/>
        <w:vertAlign w:val="baseline"/>
      </w:rPr>
    </w:lvl>
    <w:lvl w:ilvl="4">
      <w:start w:val="1"/>
      <w:numFmt w:val="bullet"/>
      <w:lvlText w:val="●"/>
      <w:lvlJc w:val="left"/>
      <w:pPr>
        <w:ind w:left="540" w:hanging="227"/>
      </w:pPr>
      <w:rPr>
        <w:rFonts w:ascii="Noto Sans Symbols" w:cs="Noto Sans Symbols" w:eastAsia="Noto Sans Symbols" w:hAnsi="Noto Sans Symbols"/>
        <w:vertAlign w:val="baseline"/>
      </w:rPr>
    </w:lvl>
    <w:lvl w:ilvl="5">
      <w:start w:val="1"/>
      <w:numFmt w:val="bullet"/>
      <w:lvlText w:val="●"/>
      <w:lvlJc w:val="left"/>
      <w:pPr>
        <w:ind w:left="540" w:hanging="227"/>
      </w:pPr>
      <w:rPr>
        <w:rFonts w:ascii="Noto Sans Symbols" w:cs="Noto Sans Symbols" w:eastAsia="Noto Sans Symbols" w:hAnsi="Noto Sans Symbols"/>
        <w:vertAlign w:val="baseline"/>
      </w:rPr>
    </w:lvl>
    <w:lvl w:ilvl="6">
      <w:start w:val="1"/>
      <w:numFmt w:val="bullet"/>
      <w:lvlText w:val="●"/>
      <w:lvlJc w:val="left"/>
      <w:pPr>
        <w:ind w:left="540" w:hanging="227"/>
      </w:pPr>
      <w:rPr>
        <w:rFonts w:ascii="Noto Sans Symbols" w:cs="Noto Sans Symbols" w:eastAsia="Noto Sans Symbols" w:hAnsi="Noto Sans Symbols"/>
        <w:vertAlign w:val="baseline"/>
      </w:rPr>
    </w:lvl>
    <w:lvl w:ilvl="7">
      <w:start w:val="1"/>
      <w:numFmt w:val="bullet"/>
      <w:lvlText w:val="●"/>
      <w:lvlJc w:val="left"/>
      <w:pPr>
        <w:ind w:left="540" w:hanging="227"/>
      </w:pPr>
      <w:rPr>
        <w:rFonts w:ascii="Noto Sans Symbols" w:cs="Noto Sans Symbols" w:eastAsia="Noto Sans Symbols" w:hAnsi="Noto Sans Symbols"/>
        <w:vertAlign w:val="baseline"/>
      </w:rPr>
    </w:lvl>
    <w:lvl w:ilvl="8">
      <w:start w:val="1"/>
      <w:numFmt w:val="bullet"/>
      <w:lvlText w:val="●"/>
      <w:lvlJc w:val="left"/>
      <w:pPr>
        <w:ind w:left="540" w:hanging="227"/>
      </w:pPr>
      <w:rPr>
        <w:rFonts w:ascii="Noto Sans Symbols" w:cs="Noto Sans Symbols" w:eastAsia="Noto Sans Symbols" w:hAnsi="Noto Sans Symbols"/>
        <w:vertAlign w:val="baseline"/>
      </w:rPr>
    </w:lvl>
  </w:abstractNum>
  <w:abstractNum w:abstractNumId="20">
    <w:lvl w:ilvl="0">
      <w:start w:val="1"/>
      <w:numFmt w:val="bullet"/>
      <w:lvlText w:val="●"/>
      <w:lvlJc w:val="left"/>
      <w:pPr>
        <w:ind w:left="540" w:hanging="227"/>
      </w:pPr>
      <w:rPr>
        <w:rFonts w:ascii="Noto Sans Symbols" w:cs="Noto Sans Symbols" w:eastAsia="Noto Sans Symbols" w:hAnsi="Noto Sans Symbols"/>
        <w:vertAlign w:val="baseline"/>
      </w:rPr>
    </w:lvl>
    <w:lvl w:ilvl="1">
      <w:start w:val="1"/>
      <w:numFmt w:val="bullet"/>
      <w:lvlText w:val="●"/>
      <w:lvlJc w:val="left"/>
      <w:pPr>
        <w:ind w:left="540" w:hanging="227"/>
      </w:pPr>
      <w:rPr>
        <w:rFonts w:ascii="Noto Sans Symbols" w:cs="Noto Sans Symbols" w:eastAsia="Noto Sans Symbols" w:hAnsi="Noto Sans Symbols"/>
        <w:vertAlign w:val="baseline"/>
      </w:rPr>
    </w:lvl>
    <w:lvl w:ilvl="2">
      <w:start w:val="1"/>
      <w:numFmt w:val="bullet"/>
      <w:lvlText w:val="●"/>
      <w:lvlJc w:val="left"/>
      <w:pPr>
        <w:ind w:left="540" w:hanging="227"/>
      </w:pPr>
      <w:rPr>
        <w:rFonts w:ascii="Noto Sans Symbols" w:cs="Noto Sans Symbols" w:eastAsia="Noto Sans Symbols" w:hAnsi="Noto Sans Symbols"/>
        <w:vertAlign w:val="baseline"/>
      </w:rPr>
    </w:lvl>
    <w:lvl w:ilvl="3">
      <w:start w:val="1"/>
      <w:numFmt w:val="bullet"/>
      <w:lvlText w:val="●"/>
      <w:lvlJc w:val="left"/>
      <w:pPr>
        <w:ind w:left="540" w:hanging="227"/>
      </w:pPr>
      <w:rPr>
        <w:rFonts w:ascii="Noto Sans Symbols" w:cs="Noto Sans Symbols" w:eastAsia="Noto Sans Symbols" w:hAnsi="Noto Sans Symbols"/>
        <w:vertAlign w:val="baseline"/>
      </w:rPr>
    </w:lvl>
    <w:lvl w:ilvl="4">
      <w:start w:val="1"/>
      <w:numFmt w:val="bullet"/>
      <w:lvlText w:val="●"/>
      <w:lvlJc w:val="left"/>
      <w:pPr>
        <w:ind w:left="540" w:hanging="227"/>
      </w:pPr>
      <w:rPr>
        <w:rFonts w:ascii="Noto Sans Symbols" w:cs="Noto Sans Symbols" w:eastAsia="Noto Sans Symbols" w:hAnsi="Noto Sans Symbols"/>
        <w:vertAlign w:val="baseline"/>
      </w:rPr>
    </w:lvl>
    <w:lvl w:ilvl="5">
      <w:start w:val="1"/>
      <w:numFmt w:val="bullet"/>
      <w:lvlText w:val="●"/>
      <w:lvlJc w:val="left"/>
      <w:pPr>
        <w:ind w:left="540" w:hanging="227"/>
      </w:pPr>
      <w:rPr>
        <w:rFonts w:ascii="Noto Sans Symbols" w:cs="Noto Sans Symbols" w:eastAsia="Noto Sans Symbols" w:hAnsi="Noto Sans Symbols"/>
        <w:vertAlign w:val="baseline"/>
      </w:rPr>
    </w:lvl>
    <w:lvl w:ilvl="6">
      <w:start w:val="1"/>
      <w:numFmt w:val="bullet"/>
      <w:lvlText w:val="●"/>
      <w:lvlJc w:val="left"/>
      <w:pPr>
        <w:ind w:left="540" w:hanging="227"/>
      </w:pPr>
      <w:rPr>
        <w:rFonts w:ascii="Noto Sans Symbols" w:cs="Noto Sans Symbols" w:eastAsia="Noto Sans Symbols" w:hAnsi="Noto Sans Symbols"/>
        <w:vertAlign w:val="baseline"/>
      </w:rPr>
    </w:lvl>
    <w:lvl w:ilvl="7">
      <w:start w:val="1"/>
      <w:numFmt w:val="bullet"/>
      <w:lvlText w:val="●"/>
      <w:lvlJc w:val="left"/>
      <w:pPr>
        <w:ind w:left="540" w:hanging="227"/>
      </w:pPr>
      <w:rPr>
        <w:rFonts w:ascii="Noto Sans Symbols" w:cs="Noto Sans Symbols" w:eastAsia="Noto Sans Symbols" w:hAnsi="Noto Sans Symbols"/>
        <w:vertAlign w:val="baseline"/>
      </w:rPr>
    </w:lvl>
    <w:lvl w:ilvl="8">
      <w:start w:val="1"/>
      <w:numFmt w:val="bullet"/>
      <w:lvlText w:val="●"/>
      <w:lvlJc w:val="left"/>
      <w:pPr>
        <w:ind w:left="540" w:hanging="227"/>
      </w:pPr>
      <w:rPr>
        <w:rFonts w:ascii="Noto Sans Symbols" w:cs="Noto Sans Symbols" w:eastAsia="Noto Sans Symbols" w:hAnsi="Noto Sans Symbols"/>
        <w:vertAlign w:val="baseline"/>
      </w:rPr>
    </w:lvl>
  </w:abstractNum>
  <w:abstractNum w:abstractNumId="21">
    <w:lvl w:ilvl="0">
      <w:start w:val="1"/>
      <w:numFmt w:val="bullet"/>
      <w:lvlText w:val="●"/>
      <w:lvlJc w:val="left"/>
      <w:pPr>
        <w:ind w:left="540" w:hanging="227"/>
      </w:pPr>
      <w:rPr>
        <w:rFonts w:ascii="Noto Sans Symbols" w:cs="Noto Sans Symbols" w:eastAsia="Noto Sans Symbols" w:hAnsi="Noto Sans Symbols"/>
        <w:vertAlign w:val="baseline"/>
      </w:rPr>
    </w:lvl>
    <w:lvl w:ilvl="1">
      <w:start w:val="1"/>
      <w:numFmt w:val="bullet"/>
      <w:lvlText w:val="●"/>
      <w:lvlJc w:val="left"/>
      <w:pPr>
        <w:ind w:left="540" w:hanging="227"/>
      </w:pPr>
      <w:rPr>
        <w:rFonts w:ascii="Noto Sans Symbols" w:cs="Noto Sans Symbols" w:eastAsia="Noto Sans Symbols" w:hAnsi="Noto Sans Symbols"/>
        <w:vertAlign w:val="baseline"/>
      </w:rPr>
    </w:lvl>
    <w:lvl w:ilvl="2">
      <w:start w:val="1"/>
      <w:numFmt w:val="bullet"/>
      <w:lvlText w:val="●"/>
      <w:lvlJc w:val="left"/>
      <w:pPr>
        <w:ind w:left="540" w:hanging="227"/>
      </w:pPr>
      <w:rPr>
        <w:rFonts w:ascii="Noto Sans Symbols" w:cs="Noto Sans Symbols" w:eastAsia="Noto Sans Symbols" w:hAnsi="Noto Sans Symbols"/>
        <w:vertAlign w:val="baseline"/>
      </w:rPr>
    </w:lvl>
    <w:lvl w:ilvl="3">
      <w:start w:val="1"/>
      <w:numFmt w:val="bullet"/>
      <w:lvlText w:val="●"/>
      <w:lvlJc w:val="left"/>
      <w:pPr>
        <w:ind w:left="540" w:hanging="227"/>
      </w:pPr>
      <w:rPr>
        <w:rFonts w:ascii="Noto Sans Symbols" w:cs="Noto Sans Symbols" w:eastAsia="Noto Sans Symbols" w:hAnsi="Noto Sans Symbols"/>
        <w:vertAlign w:val="baseline"/>
      </w:rPr>
    </w:lvl>
    <w:lvl w:ilvl="4">
      <w:start w:val="1"/>
      <w:numFmt w:val="bullet"/>
      <w:lvlText w:val="●"/>
      <w:lvlJc w:val="left"/>
      <w:pPr>
        <w:ind w:left="540" w:hanging="227"/>
      </w:pPr>
      <w:rPr>
        <w:rFonts w:ascii="Noto Sans Symbols" w:cs="Noto Sans Symbols" w:eastAsia="Noto Sans Symbols" w:hAnsi="Noto Sans Symbols"/>
        <w:vertAlign w:val="baseline"/>
      </w:rPr>
    </w:lvl>
    <w:lvl w:ilvl="5">
      <w:start w:val="1"/>
      <w:numFmt w:val="bullet"/>
      <w:lvlText w:val="●"/>
      <w:lvlJc w:val="left"/>
      <w:pPr>
        <w:ind w:left="540" w:hanging="227"/>
      </w:pPr>
      <w:rPr>
        <w:rFonts w:ascii="Noto Sans Symbols" w:cs="Noto Sans Symbols" w:eastAsia="Noto Sans Symbols" w:hAnsi="Noto Sans Symbols"/>
        <w:vertAlign w:val="baseline"/>
      </w:rPr>
    </w:lvl>
    <w:lvl w:ilvl="6">
      <w:start w:val="1"/>
      <w:numFmt w:val="bullet"/>
      <w:lvlText w:val="●"/>
      <w:lvlJc w:val="left"/>
      <w:pPr>
        <w:ind w:left="540" w:hanging="227"/>
      </w:pPr>
      <w:rPr>
        <w:rFonts w:ascii="Noto Sans Symbols" w:cs="Noto Sans Symbols" w:eastAsia="Noto Sans Symbols" w:hAnsi="Noto Sans Symbols"/>
        <w:vertAlign w:val="baseline"/>
      </w:rPr>
    </w:lvl>
    <w:lvl w:ilvl="7">
      <w:start w:val="1"/>
      <w:numFmt w:val="bullet"/>
      <w:lvlText w:val="●"/>
      <w:lvlJc w:val="left"/>
      <w:pPr>
        <w:ind w:left="540" w:hanging="227"/>
      </w:pPr>
      <w:rPr>
        <w:rFonts w:ascii="Noto Sans Symbols" w:cs="Noto Sans Symbols" w:eastAsia="Noto Sans Symbols" w:hAnsi="Noto Sans Symbols"/>
        <w:vertAlign w:val="baseline"/>
      </w:rPr>
    </w:lvl>
    <w:lvl w:ilvl="8">
      <w:start w:val="1"/>
      <w:numFmt w:val="bullet"/>
      <w:lvlText w:val="●"/>
      <w:lvlJc w:val="left"/>
      <w:pPr>
        <w:ind w:left="540" w:hanging="227"/>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